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C4F4A" w14:textId="71B031F5" w:rsidR="0031338B" w:rsidRDefault="0031338B" w:rsidP="0031338B">
      <w:pPr>
        <w:spacing w:before="5"/>
        <w:ind w:left="1352" w:right="1101"/>
        <w:rPr>
          <w:b/>
          <w:sz w:val="24"/>
        </w:rPr>
      </w:pPr>
      <w:r>
        <w:rPr>
          <w:noProof/>
        </w:rPr>
        <w:drawing>
          <wp:anchor distT="0" distB="0" distL="0" distR="0" simplePos="0" relativeHeight="251660800" behindDoc="1" locked="0" layoutInCell="1" allowOverlap="1" wp14:anchorId="27A16CE8" wp14:editId="3CA36788">
            <wp:simplePos x="0" y="0"/>
            <wp:positionH relativeFrom="page">
              <wp:posOffset>4348914</wp:posOffset>
            </wp:positionH>
            <wp:positionV relativeFrom="page">
              <wp:posOffset>1112520</wp:posOffset>
            </wp:positionV>
            <wp:extent cx="1856649" cy="977900"/>
            <wp:effectExtent l="0" t="0" r="0" b="0"/>
            <wp:wrapNone/>
            <wp:docPr id="1" name="image1.jpeg" descr="metin, küçük resim, vektör grafikler içeren bir resim  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863002" cy="981246"/>
                    </a:xfrm>
                    <a:prstGeom prst="rect">
                      <a:avLst/>
                    </a:prstGeom>
                  </pic:spPr>
                </pic:pic>
              </a:graphicData>
            </a:graphic>
            <wp14:sizeRelH relativeFrom="margin">
              <wp14:pctWidth>0</wp14:pctWidth>
            </wp14:sizeRelH>
            <wp14:sizeRelV relativeFrom="margin">
              <wp14:pctHeight>0</wp14:pctHeight>
            </wp14:sizeRelV>
          </wp:anchor>
        </w:drawing>
      </w:r>
      <w:bookmarkStart w:id="0" w:name="_Hlk179535842"/>
      <w:bookmarkEnd w:id="0"/>
      <w:r w:rsidR="00FA5E2F">
        <w:rPr>
          <w:b/>
          <w:noProof/>
          <w:sz w:val="24"/>
        </w:rPr>
        <w:drawing>
          <wp:inline distT="0" distB="0" distL="0" distR="0" wp14:anchorId="78229D8A" wp14:editId="532ADB60">
            <wp:extent cx="2103755" cy="1147502"/>
            <wp:effectExtent l="0" t="0" r="0" b="0"/>
            <wp:docPr id="1794091387" name="Resim 1" descr="grafik, grafik tasarım, yazı tipi,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91387" name="Resim 1" descr="grafik, grafik tasarım, yazı tipi, metin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8008" cy="1155276"/>
                    </a:xfrm>
                    <a:prstGeom prst="rect">
                      <a:avLst/>
                    </a:prstGeom>
                  </pic:spPr>
                </pic:pic>
              </a:graphicData>
            </a:graphic>
          </wp:inline>
        </w:drawing>
      </w:r>
    </w:p>
    <w:p w14:paraId="0F59C806" w14:textId="57C3B040" w:rsidR="0031338B" w:rsidRDefault="0031338B" w:rsidP="0031338B">
      <w:pPr>
        <w:spacing w:before="5"/>
        <w:ind w:left="1352" w:right="1101"/>
        <w:jc w:val="center"/>
        <w:rPr>
          <w:b/>
          <w:sz w:val="24"/>
        </w:rPr>
      </w:pPr>
    </w:p>
    <w:p w14:paraId="3A39D6F6" w14:textId="77777777" w:rsidR="0031338B" w:rsidRDefault="0031338B" w:rsidP="0031338B">
      <w:pPr>
        <w:spacing w:before="5"/>
        <w:ind w:left="1352" w:right="1101"/>
        <w:jc w:val="center"/>
        <w:rPr>
          <w:b/>
          <w:sz w:val="24"/>
        </w:rPr>
      </w:pPr>
    </w:p>
    <w:p w14:paraId="25100681" w14:textId="77777777" w:rsidR="0031338B" w:rsidRDefault="0031338B" w:rsidP="0031338B">
      <w:pPr>
        <w:spacing w:before="5"/>
        <w:ind w:right="1101"/>
        <w:rPr>
          <w:b/>
          <w:sz w:val="24"/>
        </w:rPr>
      </w:pPr>
    </w:p>
    <w:p w14:paraId="20CCA3D0" w14:textId="77777777" w:rsidR="0031338B" w:rsidRDefault="0031338B" w:rsidP="0031338B">
      <w:pPr>
        <w:spacing w:before="5"/>
        <w:ind w:left="1352" w:right="1101"/>
        <w:jc w:val="center"/>
        <w:rPr>
          <w:b/>
          <w:sz w:val="24"/>
        </w:rPr>
      </w:pPr>
    </w:p>
    <w:p w14:paraId="7B21355F" w14:textId="68F61E0B" w:rsidR="00CD158C" w:rsidRPr="001D2034" w:rsidRDefault="0031338B" w:rsidP="0031338B">
      <w:pPr>
        <w:spacing w:before="5"/>
        <w:ind w:left="1352" w:right="1101"/>
        <w:jc w:val="center"/>
        <w:rPr>
          <w:b/>
          <w:sz w:val="24"/>
          <w:szCs w:val="24"/>
        </w:rPr>
      </w:pPr>
      <w:r w:rsidRPr="001D2034">
        <w:rPr>
          <w:b/>
          <w:sz w:val="24"/>
          <w:szCs w:val="24"/>
        </w:rPr>
        <w:t xml:space="preserve">2024-1-TR01-KA131-HED-000237077 </w:t>
      </w:r>
      <w:proofErr w:type="spellStart"/>
      <w:r w:rsidRPr="001D2034">
        <w:rPr>
          <w:b/>
          <w:sz w:val="24"/>
          <w:szCs w:val="24"/>
        </w:rPr>
        <w:t>nolu</w:t>
      </w:r>
      <w:proofErr w:type="spellEnd"/>
      <w:r w:rsidRPr="001D2034">
        <w:rPr>
          <w:b/>
          <w:sz w:val="24"/>
          <w:szCs w:val="24"/>
        </w:rPr>
        <w:t xml:space="preserve"> </w:t>
      </w:r>
      <w:r w:rsidR="001D2034" w:rsidRPr="001D2034">
        <w:rPr>
          <w:b/>
          <w:sz w:val="24"/>
          <w:szCs w:val="24"/>
        </w:rPr>
        <w:t xml:space="preserve">Internship4all </w:t>
      </w:r>
      <w:r w:rsidRPr="001D2034">
        <w:rPr>
          <w:b/>
          <w:sz w:val="24"/>
          <w:szCs w:val="24"/>
        </w:rPr>
        <w:t>Konsorsiyum Proje ilanı</w:t>
      </w:r>
    </w:p>
    <w:p w14:paraId="440974F3" w14:textId="6E153FC5" w:rsidR="00CD158C" w:rsidRPr="001D2034" w:rsidRDefault="001D2034">
      <w:pPr>
        <w:spacing w:before="5"/>
        <w:ind w:left="1352" w:right="1101"/>
        <w:jc w:val="center"/>
        <w:rPr>
          <w:b/>
          <w:sz w:val="24"/>
          <w:szCs w:val="24"/>
        </w:rPr>
      </w:pPr>
      <w:r>
        <w:rPr>
          <w:b/>
          <w:sz w:val="24"/>
          <w:szCs w:val="24"/>
        </w:rPr>
        <w:t>Erasmus+ Öğrenci Staj Programı İlanı</w:t>
      </w:r>
    </w:p>
    <w:p w14:paraId="39D8566F" w14:textId="77777777" w:rsidR="00CD158C" w:rsidRDefault="00CD158C">
      <w:pPr>
        <w:pStyle w:val="GvdeMetni"/>
        <w:spacing w:before="7"/>
        <w:rPr>
          <w:b/>
          <w:sz w:val="23"/>
        </w:rPr>
      </w:pPr>
    </w:p>
    <w:p w14:paraId="3B78B717" w14:textId="0FADF58C" w:rsidR="00CD158C" w:rsidRDefault="0030227E">
      <w:pPr>
        <w:pStyle w:val="GvdeMetni"/>
        <w:spacing w:line="259" w:lineRule="auto"/>
        <w:ind w:left="1356" w:right="1091"/>
        <w:jc w:val="both"/>
      </w:pPr>
      <w:r>
        <w:t xml:space="preserve">2024 Proje dönemi Erasmus+ Staj Hareketliliği </w:t>
      </w:r>
      <w:r>
        <w:rPr>
          <w:color w:val="202429"/>
        </w:rPr>
        <w:t xml:space="preserve">başvurularımız başlamıştır. </w:t>
      </w:r>
      <w:r>
        <w:t xml:space="preserve">Bu ilan </w:t>
      </w:r>
      <w:r w:rsidR="0031338B" w:rsidRPr="0031338B">
        <w:rPr>
          <w:b/>
        </w:rPr>
        <w:t>2024-1-TR01-KA131-HED-000237077</w:t>
      </w:r>
      <w:r>
        <w:t xml:space="preserve"> </w:t>
      </w:r>
      <w:proofErr w:type="spellStart"/>
      <w:r>
        <w:t>No’lu</w:t>
      </w:r>
      <w:proofErr w:type="spellEnd"/>
      <w:r>
        <w:t xml:space="preserve"> projeyi kapsamaktadır. Başvurular e-devlet üzerinden</w:t>
      </w:r>
      <w:r>
        <w:rPr>
          <w:spacing w:val="1"/>
        </w:rPr>
        <w:t xml:space="preserve"> </w:t>
      </w:r>
      <w:r>
        <w:t>çevrimiçi alınacaktır. Posta yoluyla veya ofise şahsen başvuru yapmak isteyen öğrencinin</w:t>
      </w:r>
      <w:r>
        <w:rPr>
          <w:spacing w:val="1"/>
        </w:rPr>
        <w:t xml:space="preserve"> </w:t>
      </w:r>
      <w:r>
        <w:t>başvuruları</w:t>
      </w:r>
      <w:r>
        <w:rPr>
          <w:spacing w:val="-8"/>
        </w:rPr>
        <w:t xml:space="preserve"> </w:t>
      </w:r>
      <w:r>
        <w:t>kabul</w:t>
      </w:r>
      <w:r>
        <w:rPr>
          <w:spacing w:val="-7"/>
        </w:rPr>
        <w:t xml:space="preserve"> </w:t>
      </w:r>
      <w:r>
        <w:t>edilmemektedir.</w:t>
      </w:r>
    </w:p>
    <w:p w14:paraId="2114D43C" w14:textId="77777777" w:rsidR="00CD158C" w:rsidRDefault="0030227E">
      <w:pPr>
        <w:pStyle w:val="GvdeMetni"/>
        <w:spacing w:before="162" w:line="259" w:lineRule="auto"/>
        <w:ind w:left="1356" w:right="1101"/>
        <w:jc w:val="both"/>
      </w:pPr>
      <w:r>
        <w:t>Başvuru takvimi, başvuru süreci, ilgili kural ve koşullar başvuru ilanımızda detaylı olarak</w:t>
      </w:r>
      <w:r>
        <w:rPr>
          <w:spacing w:val="1"/>
        </w:rPr>
        <w:t xml:space="preserve"> </w:t>
      </w:r>
      <w:r>
        <w:t>verilmiştir.</w:t>
      </w:r>
      <w:r>
        <w:rPr>
          <w:spacing w:val="1"/>
        </w:rPr>
        <w:t xml:space="preserve"> </w:t>
      </w:r>
      <w:r>
        <w:t>Başvurunuzun</w:t>
      </w:r>
      <w:r>
        <w:rPr>
          <w:spacing w:val="1"/>
        </w:rPr>
        <w:t xml:space="preserve"> </w:t>
      </w:r>
      <w:r>
        <w:t>sorunsuz</w:t>
      </w:r>
      <w:r>
        <w:rPr>
          <w:spacing w:val="1"/>
        </w:rPr>
        <w:t xml:space="preserve"> </w:t>
      </w:r>
      <w:r>
        <w:t>gerçekleşmesi</w:t>
      </w:r>
      <w:r>
        <w:rPr>
          <w:spacing w:val="1"/>
        </w:rPr>
        <w:t xml:space="preserve"> </w:t>
      </w:r>
      <w:r>
        <w:t>ve</w:t>
      </w:r>
      <w:r>
        <w:rPr>
          <w:spacing w:val="1"/>
        </w:rPr>
        <w:t xml:space="preserve"> </w:t>
      </w:r>
      <w:r>
        <w:t>değerlendirilmesi</w:t>
      </w:r>
      <w:r>
        <w:rPr>
          <w:spacing w:val="1"/>
        </w:rPr>
        <w:t xml:space="preserve"> </w:t>
      </w:r>
      <w:r>
        <w:t>için</w:t>
      </w:r>
      <w:r>
        <w:rPr>
          <w:spacing w:val="1"/>
        </w:rPr>
        <w:t xml:space="preserve"> </w:t>
      </w:r>
      <w:r>
        <w:t>öncelikle</w:t>
      </w:r>
      <w:r>
        <w:rPr>
          <w:spacing w:val="1"/>
        </w:rPr>
        <w:t xml:space="preserve"> </w:t>
      </w:r>
      <w:r>
        <w:t>bu</w:t>
      </w:r>
      <w:r>
        <w:rPr>
          <w:spacing w:val="1"/>
        </w:rPr>
        <w:t xml:space="preserve"> </w:t>
      </w:r>
      <w:r>
        <w:t>başvuru</w:t>
      </w:r>
      <w:r>
        <w:rPr>
          <w:spacing w:val="3"/>
        </w:rPr>
        <w:t xml:space="preserve"> </w:t>
      </w:r>
      <w:r>
        <w:t>ilanını</w:t>
      </w:r>
      <w:r>
        <w:rPr>
          <w:spacing w:val="-9"/>
        </w:rPr>
        <w:t xml:space="preserve"> </w:t>
      </w:r>
      <w:r>
        <w:t>okumanız</w:t>
      </w:r>
      <w:r>
        <w:rPr>
          <w:spacing w:val="3"/>
        </w:rPr>
        <w:t xml:space="preserve"> </w:t>
      </w:r>
      <w:r>
        <w:t>ve</w:t>
      </w:r>
      <w:r>
        <w:rPr>
          <w:spacing w:val="-2"/>
        </w:rPr>
        <w:t xml:space="preserve"> </w:t>
      </w:r>
      <w:r>
        <w:t>bu doğrultuda</w:t>
      </w:r>
      <w:r>
        <w:rPr>
          <w:spacing w:val="-2"/>
        </w:rPr>
        <w:t xml:space="preserve"> </w:t>
      </w:r>
      <w:r>
        <w:t>başvurunuzu</w:t>
      </w:r>
      <w:r>
        <w:rPr>
          <w:spacing w:val="-1"/>
        </w:rPr>
        <w:t xml:space="preserve"> </w:t>
      </w:r>
      <w:r>
        <w:t>tamamlamanız</w:t>
      </w:r>
      <w:r>
        <w:rPr>
          <w:spacing w:val="-1"/>
        </w:rPr>
        <w:t xml:space="preserve"> </w:t>
      </w:r>
      <w:r>
        <w:t>gerekmektedir.</w:t>
      </w:r>
    </w:p>
    <w:p w14:paraId="371EC456" w14:textId="77777777" w:rsidR="00CD158C" w:rsidRDefault="00CD158C">
      <w:pPr>
        <w:pStyle w:val="GvdeMetni"/>
        <w:rPr>
          <w:sz w:val="26"/>
        </w:rPr>
      </w:pPr>
    </w:p>
    <w:p w14:paraId="7B48B2DB" w14:textId="77777777" w:rsidR="00CD158C" w:rsidRDefault="00CD158C">
      <w:pPr>
        <w:pStyle w:val="GvdeMetni"/>
        <w:rPr>
          <w:sz w:val="26"/>
        </w:rPr>
      </w:pPr>
    </w:p>
    <w:p w14:paraId="2F026EBA" w14:textId="77777777" w:rsidR="00CD158C" w:rsidRDefault="0030227E">
      <w:pPr>
        <w:pStyle w:val="GvdeMetni"/>
        <w:spacing w:before="177"/>
        <w:ind w:left="1356"/>
        <w:jc w:val="both"/>
      </w:pPr>
      <w:r>
        <w:t>Başvuru</w:t>
      </w:r>
      <w:r>
        <w:rPr>
          <w:spacing w:val="-1"/>
        </w:rPr>
        <w:t xml:space="preserve"> </w:t>
      </w:r>
      <w:r>
        <w:t>sürecinizde</w:t>
      </w:r>
      <w:r>
        <w:rPr>
          <w:spacing w:val="-2"/>
        </w:rPr>
        <w:t xml:space="preserve"> </w:t>
      </w:r>
      <w:r>
        <w:t>sizlere</w:t>
      </w:r>
      <w:r>
        <w:rPr>
          <w:spacing w:val="-2"/>
        </w:rPr>
        <w:t xml:space="preserve"> </w:t>
      </w:r>
      <w:r>
        <w:t>kolaylık</w:t>
      </w:r>
      <w:r>
        <w:rPr>
          <w:spacing w:val="3"/>
        </w:rPr>
        <w:t xml:space="preserve"> </w:t>
      </w:r>
      <w:r>
        <w:t>ve</w:t>
      </w:r>
      <w:r>
        <w:rPr>
          <w:spacing w:val="-2"/>
        </w:rPr>
        <w:t xml:space="preserve"> </w:t>
      </w:r>
      <w:r>
        <w:t>başarı</w:t>
      </w:r>
      <w:r>
        <w:rPr>
          <w:spacing w:val="-10"/>
        </w:rPr>
        <w:t xml:space="preserve"> </w:t>
      </w:r>
      <w:r>
        <w:t>diliyoruz.</w:t>
      </w:r>
    </w:p>
    <w:p w14:paraId="28351A2F" w14:textId="77777777" w:rsidR="00CD158C" w:rsidRDefault="00CD158C">
      <w:pPr>
        <w:rPr>
          <w:sz w:val="24"/>
        </w:rPr>
        <w:sectPr w:rsidR="00CD158C">
          <w:footerReference w:type="default" r:id="rId10"/>
          <w:type w:val="continuous"/>
          <w:pgSz w:w="11910" w:h="16840"/>
          <w:pgMar w:top="1400" w:right="320" w:bottom="280" w:left="60" w:header="708" w:footer="708" w:gutter="0"/>
          <w:cols w:space="708"/>
        </w:sectPr>
      </w:pPr>
    </w:p>
    <w:p w14:paraId="183A3652" w14:textId="77777777" w:rsidR="00CD158C" w:rsidRDefault="0030227E">
      <w:pPr>
        <w:pStyle w:val="Balk1"/>
        <w:spacing w:before="74"/>
        <w:ind w:left="3689" w:right="3429"/>
        <w:jc w:val="center"/>
      </w:pPr>
      <w:r>
        <w:lastRenderedPageBreak/>
        <w:t>BAŞVURU</w:t>
      </w:r>
      <w:r>
        <w:rPr>
          <w:spacing w:val="-3"/>
        </w:rPr>
        <w:t xml:space="preserve"> </w:t>
      </w:r>
      <w:r>
        <w:t>TAKVİMİ</w:t>
      </w:r>
    </w:p>
    <w:p w14:paraId="0C42B8F1" w14:textId="77777777" w:rsidR="00CD158C" w:rsidRDefault="00CD158C">
      <w:pPr>
        <w:pStyle w:val="GvdeMetni"/>
        <w:rPr>
          <w:b/>
          <w:sz w:val="20"/>
        </w:rPr>
      </w:pPr>
    </w:p>
    <w:p w14:paraId="76BD9E29" w14:textId="77777777" w:rsidR="00CD158C" w:rsidRDefault="00CD158C">
      <w:pPr>
        <w:pStyle w:val="GvdeMetni"/>
        <w:spacing w:before="7"/>
        <w:rPr>
          <w:b/>
          <w:sz w:val="10"/>
        </w:rPr>
      </w:pPr>
    </w:p>
    <w:tbl>
      <w:tblPr>
        <w:tblStyle w:val="TableNormal"/>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1"/>
        <w:gridCol w:w="6497"/>
      </w:tblGrid>
      <w:tr w:rsidR="00CD158C" w14:paraId="1A7D7336" w14:textId="77777777">
        <w:trPr>
          <w:trHeight w:val="402"/>
        </w:trPr>
        <w:tc>
          <w:tcPr>
            <w:tcW w:w="4461" w:type="dxa"/>
          </w:tcPr>
          <w:p w14:paraId="636975F7" w14:textId="5C20C13C" w:rsidR="00CD158C" w:rsidRDefault="00BA52DD">
            <w:pPr>
              <w:pStyle w:val="TableParagraph"/>
              <w:spacing w:line="268" w:lineRule="exact"/>
              <w:ind w:left="110"/>
              <w:rPr>
                <w:sz w:val="24"/>
              </w:rPr>
            </w:pPr>
            <w:r>
              <w:rPr>
                <w:sz w:val="24"/>
              </w:rPr>
              <w:t>ERASMUS STAJ DİL SINAVI</w:t>
            </w:r>
          </w:p>
        </w:tc>
        <w:tc>
          <w:tcPr>
            <w:tcW w:w="6497" w:type="dxa"/>
          </w:tcPr>
          <w:p w14:paraId="5FDF744C" w14:textId="719341CD" w:rsidR="00CD158C" w:rsidRDefault="00BA52DD">
            <w:pPr>
              <w:pStyle w:val="TableParagraph"/>
              <w:spacing w:line="268" w:lineRule="exact"/>
              <w:ind w:left="110"/>
              <w:rPr>
                <w:sz w:val="24"/>
              </w:rPr>
            </w:pPr>
            <w:r>
              <w:rPr>
                <w:sz w:val="24"/>
              </w:rPr>
              <w:t>23 EKİM 2024</w:t>
            </w:r>
          </w:p>
        </w:tc>
      </w:tr>
      <w:tr w:rsidR="00BA52DD" w14:paraId="3CD9FBCF" w14:textId="77777777">
        <w:trPr>
          <w:trHeight w:val="402"/>
        </w:trPr>
        <w:tc>
          <w:tcPr>
            <w:tcW w:w="4461" w:type="dxa"/>
          </w:tcPr>
          <w:p w14:paraId="0C704671" w14:textId="3DBFCE0C" w:rsidR="00BA52DD" w:rsidRDefault="00BA52DD" w:rsidP="00BA52DD">
            <w:pPr>
              <w:pStyle w:val="TableParagraph"/>
              <w:spacing w:line="268" w:lineRule="exact"/>
              <w:ind w:left="110"/>
              <w:rPr>
                <w:sz w:val="24"/>
              </w:rPr>
            </w:pPr>
            <w:r>
              <w:rPr>
                <w:sz w:val="24"/>
              </w:rPr>
              <w:t>ONLINE</w:t>
            </w:r>
            <w:r>
              <w:rPr>
                <w:spacing w:val="-5"/>
                <w:sz w:val="24"/>
              </w:rPr>
              <w:t xml:space="preserve"> </w:t>
            </w:r>
            <w:r>
              <w:rPr>
                <w:sz w:val="24"/>
              </w:rPr>
              <w:t>BAŞVURU</w:t>
            </w:r>
            <w:r>
              <w:rPr>
                <w:spacing w:val="-6"/>
                <w:sz w:val="24"/>
              </w:rPr>
              <w:t xml:space="preserve"> </w:t>
            </w:r>
            <w:r>
              <w:rPr>
                <w:sz w:val="24"/>
              </w:rPr>
              <w:t>TARİHLERİ</w:t>
            </w:r>
          </w:p>
        </w:tc>
        <w:tc>
          <w:tcPr>
            <w:tcW w:w="6497" w:type="dxa"/>
          </w:tcPr>
          <w:p w14:paraId="4A4B110D" w14:textId="0250766F" w:rsidR="00BA52DD" w:rsidRDefault="00BA52DD" w:rsidP="00BA52DD">
            <w:pPr>
              <w:pStyle w:val="TableParagraph"/>
              <w:spacing w:line="268" w:lineRule="exact"/>
              <w:ind w:left="110"/>
              <w:rPr>
                <w:sz w:val="24"/>
              </w:rPr>
            </w:pPr>
            <w:r>
              <w:rPr>
                <w:sz w:val="24"/>
              </w:rPr>
              <w:t>1</w:t>
            </w:r>
            <w:r>
              <w:rPr>
                <w:spacing w:val="-1"/>
                <w:sz w:val="24"/>
              </w:rPr>
              <w:t xml:space="preserve"> </w:t>
            </w:r>
            <w:r>
              <w:rPr>
                <w:sz w:val="24"/>
              </w:rPr>
              <w:t>KASIM</w:t>
            </w:r>
            <w:r>
              <w:rPr>
                <w:spacing w:val="-3"/>
                <w:sz w:val="24"/>
              </w:rPr>
              <w:t xml:space="preserve"> </w:t>
            </w:r>
            <w:r>
              <w:rPr>
                <w:sz w:val="24"/>
              </w:rPr>
              <w:t>2024 -6</w:t>
            </w:r>
            <w:r>
              <w:rPr>
                <w:spacing w:val="-1"/>
                <w:sz w:val="24"/>
              </w:rPr>
              <w:t xml:space="preserve"> ARALIK</w:t>
            </w:r>
            <w:r>
              <w:rPr>
                <w:spacing w:val="-2"/>
                <w:sz w:val="24"/>
              </w:rPr>
              <w:t xml:space="preserve"> </w:t>
            </w:r>
            <w:r>
              <w:rPr>
                <w:sz w:val="24"/>
              </w:rPr>
              <w:t>2024</w:t>
            </w:r>
          </w:p>
        </w:tc>
      </w:tr>
      <w:tr w:rsidR="00BA52DD" w14:paraId="12313AE8" w14:textId="77777777">
        <w:trPr>
          <w:trHeight w:val="830"/>
        </w:trPr>
        <w:tc>
          <w:tcPr>
            <w:tcW w:w="4461" w:type="dxa"/>
          </w:tcPr>
          <w:p w14:paraId="59B98BCC" w14:textId="77777777" w:rsidR="00BA52DD" w:rsidRDefault="00BA52DD" w:rsidP="00BA52DD">
            <w:pPr>
              <w:pStyle w:val="TableParagraph"/>
              <w:spacing w:line="274" w:lineRule="exact"/>
              <w:ind w:left="110" w:right="102"/>
              <w:jc w:val="both"/>
              <w:rPr>
                <w:sz w:val="24"/>
              </w:rPr>
            </w:pPr>
            <w:r>
              <w:rPr>
                <w:sz w:val="24"/>
              </w:rPr>
              <w:t>Değerlendirme</w:t>
            </w:r>
            <w:r>
              <w:rPr>
                <w:spacing w:val="1"/>
                <w:sz w:val="24"/>
              </w:rPr>
              <w:t xml:space="preserve"> </w:t>
            </w:r>
            <w:r>
              <w:rPr>
                <w:sz w:val="24"/>
              </w:rPr>
              <w:t>ve</w:t>
            </w:r>
            <w:r>
              <w:rPr>
                <w:spacing w:val="1"/>
                <w:sz w:val="24"/>
              </w:rPr>
              <w:t xml:space="preserve"> </w:t>
            </w:r>
            <w:r>
              <w:rPr>
                <w:sz w:val="24"/>
              </w:rPr>
              <w:t>Aday</w:t>
            </w:r>
            <w:r>
              <w:rPr>
                <w:spacing w:val="1"/>
                <w:sz w:val="24"/>
              </w:rPr>
              <w:t xml:space="preserve"> </w:t>
            </w:r>
            <w:r>
              <w:rPr>
                <w:sz w:val="24"/>
              </w:rPr>
              <w:t>Başvuru</w:t>
            </w:r>
            <w:r>
              <w:rPr>
                <w:spacing w:val="1"/>
                <w:sz w:val="24"/>
              </w:rPr>
              <w:t xml:space="preserve"> </w:t>
            </w:r>
            <w:r>
              <w:rPr>
                <w:sz w:val="24"/>
              </w:rPr>
              <w:t>Sonuçlarının</w:t>
            </w:r>
            <w:r>
              <w:rPr>
                <w:spacing w:val="1"/>
                <w:sz w:val="24"/>
              </w:rPr>
              <w:t xml:space="preserve"> </w:t>
            </w:r>
            <w:r>
              <w:rPr>
                <w:sz w:val="24"/>
              </w:rPr>
              <w:t>Açıklanma</w:t>
            </w:r>
            <w:r>
              <w:rPr>
                <w:spacing w:val="1"/>
                <w:sz w:val="24"/>
              </w:rPr>
              <w:t xml:space="preserve"> </w:t>
            </w:r>
            <w:r>
              <w:rPr>
                <w:sz w:val="24"/>
              </w:rPr>
              <w:t>Tarihi</w:t>
            </w:r>
            <w:r>
              <w:rPr>
                <w:spacing w:val="1"/>
                <w:sz w:val="24"/>
              </w:rPr>
              <w:t xml:space="preserve"> </w:t>
            </w:r>
            <w:r>
              <w:rPr>
                <w:sz w:val="24"/>
              </w:rPr>
              <w:t>(Asil</w:t>
            </w:r>
            <w:r>
              <w:rPr>
                <w:spacing w:val="1"/>
                <w:sz w:val="24"/>
              </w:rPr>
              <w:t xml:space="preserve"> </w:t>
            </w:r>
            <w:r>
              <w:rPr>
                <w:sz w:val="24"/>
              </w:rPr>
              <w:t>ve</w:t>
            </w:r>
            <w:r>
              <w:rPr>
                <w:spacing w:val="1"/>
                <w:sz w:val="24"/>
              </w:rPr>
              <w:t xml:space="preserve"> </w:t>
            </w:r>
            <w:r>
              <w:rPr>
                <w:sz w:val="24"/>
              </w:rPr>
              <w:t>Yedek</w:t>
            </w:r>
            <w:r>
              <w:rPr>
                <w:spacing w:val="1"/>
                <w:sz w:val="24"/>
              </w:rPr>
              <w:t xml:space="preserve"> </w:t>
            </w:r>
            <w:r>
              <w:rPr>
                <w:sz w:val="24"/>
              </w:rPr>
              <w:t>olarak)</w:t>
            </w:r>
          </w:p>
        </w:tc>
        <w:tc>
          <w:tcPr>
            <w:tcW w:w="6497" w:type="dxa"/>
          </w:tcPr>
          <w:p w14:paraId="3E34FF41" w14:textId="5B73A18A" w:rsidR="00BA52DD" w:rsidRDefault="00BA52DD" w:rsidP="00BA52DD">
            <w:pPr>
              <w:pStyle w:val="TableParagraph"/>
              <w:spacing w:line="273" w:lineRule="exact"/>
              <w:ind w:left="110"/>
              <w:rPr>
                <w:sz w:val="24"/>
              </w:rPr>
            </w:pPr>
            <w:r>
              <w:rPr>
                <w:sz w:val="24"/>
              </w:rPr>
              <w:t>18 ARALIK 2024</w:t>
            </w:r>
          </w:p>
        </w:tc>
      </w:tr>
      <w:tr w:rsidR="00BA52DD" w14:paraId="7F6D5247" w14:textId="77777777">
        <w:trPr>
          <w:trHeight w:val="806"/>
        </w:trPr>
        <w:tc>
          <w:tcPr>
            <w:tcW w:w="4461" w:type="dxa"/>
          </w:tcPr>
          <w:p w14:paraId="594EBFC3" w14:textId="77777777" w:rsidR="00BA52DD" w:rsidRDefault="00BA52DD" w:rsidP="00BA52DD">
            <w:pPr>
              <w:pStyle w:val="TableParagraph"/>
              <w:spacing w:line="242" w:lineRule="auto"/>
              <w:ind w:left="110"/>
              <w:rPr>
                <w:sz w:val="24"/>
              </w:rPr>
            </w:pPr>
            <w:r>
              <w:rPr>
                <w:sz w:val="24"/>
              </w:rPr>
              <w:t>Nihai</w:t>
            </w:r>
            <w:r>
              <w:rPr>
                <w:spacing w:val="28"/>
                <w:sz w:val="24"/>
              </w:rPr>
              <w:t xml:space="preserve"> </w:t>
            </w:r>
            <w:r>
              <w:rPr>
                <w:sz w:val="24"/>
              </w:rPr>
              <w:t>Başvuru</w:t>
            </w:r>
            <w:r>
              <w:rPr>
                <w:spacing w:val="33"/>
                <w:sz w:val="24"/>
              </w:rPr>
              <w:t xml:space="preserve"> </w:t>
            </w:r>
            <w:r>
              <w:rPr>
                <w:sz w:val="24"/>
              </w:rPr>
              <w:t>Sonuçlarının</w:t>
            </w:r>
            <w:r>
              <w:rPr>
                <w:spacing w:val="37"/>
                <w:sz w:val="24"/>
              </w:rPr>
              <w:t xml:space="preserve"> </w:t>
            </w:r>
            <w:r>
              <w:rPr>
                <w:sz w:val="24"/>
              </w:rPr>
              <w:t>Açıklanması</w:t>
            </w:r>
            <w:r>
              <w:rPr>
                <w:spacing w:val="-57"/>
                <w:sz w:val="24"/>
              </w:rPr>
              <w:t xml:space="preserve"> </w:t>
            </w:r>
            <w:r>
              <w:rPr>
                <w:sz w:val="24"/>
              </w:rPr>
              <w:t>(Asil</w:t>
            </w:r>
            <w:r>
              <w:rPr>
                <w:spacing w:val="-3"/>
                <w:sz w:val="24"/>
              </w:rPr>
              <w:t xml:space="preserve"> </w:t>
            </w:r>
            <w:r>
              <w:rPr>
                <w:sz w:val="24"/>
              </w:rPr>
              <w:t>ve</w:t>
            </w:r>
            <w:r>
              <w:rPr>
                <w:spacing w:val="1"/>
                <w:sz w:val="24"/>
              </w:rPr>
              <w:t xml:space="preserve"> </w:t>
            </w:r>
            <w:r>
              <w:rPr>
                <w:sz w:val="24"/>
              </w:rPr>
              <w:t>Yedek</w:t>
            </w:r>
            <w:r>
              <w:rPr>
                <w:spacing w:val="1"/>
                <w:sz w:val="24"/>
              </w:rPr>
              <w:t xml:space="preserve"> </w:t>
            </w:r>
            <w:r>
              <w:rPr>
                <w:sz w:val="24"/>
              </w:rPr>
              <w:t>olarak)</w:t>
            </w:r>
          </w:p>
        </w:tc>
        <w:tc>
          <w:tcPr>
            <w:tcW w:w="6497" w:type="dxa"/>
          </w:tcPr>
          <w:p w14:paraId="3D1F9393" w14:textId="3CAD86F4" w:rsidR="00BA52DD" w:rsidRDefault="00BA52DD" w:rsidP="00BA52DD">
            <w:pPr>
              <w:pStyle w:val="TableParagraph"/>
              <w:spacing w:line="268" w:lineRule="exact"/>
              <w:ind w:left="110"/>
              <w:rPr>
                <w:sz w:val="24"/>
              </w:rPr>
            </w:pPr>
            <w:r>
              <w:rPr>
                <w:sz w:val="24"/>
              </w:rPr>
              <w:t>19 ARALIK</w:t>
            </w:r>
            <w:r>
              <w:rPr>
                <w:spacing w:val="-2"/>
                <w:sz w:val="24"/>
              </w:rPr>
              <w:t xml:space="preserve"> </w:t>
            </w:r>
            <w:r>
              <w:rPr>
                <w:sz w:val="24"/>
              </w:rPr>
              <w:t>2024</w:t>
            </w:r>
          </w:p>
        </w:tc>
      </w:tr>
      <w:tr w:rsidR="00BA52DD" w14:paraId="60CC0FFB" w14:textId="77777777">
        <w:trPr>
          <w:trHeight w:val="786"/>
        </w:trPr>
        <w:tc>
          <w:tcPr>
            <w:tcW w:w="4461" w:type="dxa"/>
          </w:tcPr>
          <w:p w14:paraId="1FFA72DE" w14:textId="06ECB70A" w:rsidR="00BA52DD" w:rsidRDefault="00BA52DD" w:rsidP="00BA52DD">
            <w:pPr>
              <w:pStyle w:val="TableParagraph"/>
              <w:spacing w:line="242" w:lineRule="auto"/>
              <w:ind w:left="110"/>
              <w:rPr>
                <w:sz w:val="24"/>
              </w:rPr>
            </w:pPr>
            <w:r>
              <w:rPr>
                <w:sz w:val="24"/>
              </w:rPr>
              <w:t>Feragatalar</w:t>
            </w:r>
            <w:r>
              <w:rPr>
                <w:spacing w:val="15"/>
                <w:sz w:val="24"/>
              </w:rPr>
              <w:t xml:space="preserve"> </w:t>
            </w:r>
            <w:r>
              <w:rPr>
                <w:sz w:val="24"/>
              </w:rPr>
              <w:t>için</w:t>
            </w:r>
            <w:r>
              <w:rPr>
                <w:spacing w:val="4"/>
                <w:sz w:val="24"/>
              </w:rPr>
              <w:t xml:space="preserve"> </w:t>
            </w:r>
            <w:r>
              <w:rPr>
                <w:sz w:val="24"/>
              </w:rPr>
              <w:t>Son</w:t>
            </w:r>
            <w:r>
              <w:rPr>
                <w:spacing w:val="4"/>
                <w:sz w:val="24"/>
              </w:rPr>
              <w:t xml:space="preserve"> </w:t>
            </w:r>
            <w:r>
              <w:rPr>
                <w:sz w:val="24"/>
              </w:rPr>
              <w:t>Gün</w:t>
            </w:r>
            <w:r>
              <w:rPr>
                <w:spacing w:val="4"/>
                <w:sz w:val="24"/>
              </w:rPr>
              <w:t xml:space="preserve"> </w:t>
            </w:r>
            <w:r>
              <w:rPr>
                <w:sz w:val="24"/>
              </w:rPr>
              <w:t>(Mail</w:t>
            </w:r>
            <w:r>
              <w:rPr>
                <w:spacing w:val="5"/>
                <w:sz w:val="24"/>
              </w:rPr>
              <w:t xml:space="preserve"> </w:t>
            </w:r>
            <w:r>
              <w:rPr>
                <w:sz w:val="24"/>
              </w:rPr>
              <w:t>üzerinden</w:t>
            </w:r>
            <w:r>
              <w:rPr>
                <w:spacing w:val="-57"/>
                <w:sz w:val="24"/>
              </w:rPr>
              <w:t xml:space="preserve"> </w:t>
            </w:r>
            <w:r>
              <w:rPr>
                <w:sz w:val="24"/>
              </w:rPr>
              <w:t>dilekçe formu</w:t>
            </w:r>
            <w:r>
              <w:rPr>
                <w:spacing w:val="5"/>
                <w:sz w:val="24"/>
              </w:rPr>
              <w:t xml:space="preserve"> </w:t>
            </w:r>
            <w:r>
              <w:rPr>
                <w:sz w:val="24"/>
              </w:rPr>
              <w:t>ile</w:t>
            </w:r>
            <w:r>
              <w:rPr>
                <w:spacing w:val="6"/>
                <w:sz w:val="24"/>
              </w:rPr>
              <w:t xml:space="preserve"> </w:t>
            </w:r>
            <w:r>
              <w:rPr>
                <w:sz w:val="24"/>
              </w:rPr>
              <w:t>yapılacaktır)</w:t>
            </w:r>
          </w:p>
        </w:tc>
        <w:tc>
          <w:tcPr>
            <w:tcW w:w="6497" w:type="dxa"/>
          </w:tcPr>
          <w:p w14:paraId="661578E6" w14:textId="784A047D" w:rsidR="00BA52DD" w:rsidRDefault="00BA52DD" w:rsidP="00BA52DD">
            <w:pPr>
              <w:pStyle w:val="TableParagraph"/>
              <w:spacing w:line="268" w:lineRule="exact"/>
              <w:ind w:left="110"/>
              <w:rPr>
                <w:sz w:val="24"/>
              </w:rPr>
            </w:pPr>
            <w:r>
              <w:rPr>
                <w:sz w:val="24"/>
              </w:rPr>
              <w:t>24 ARALIK</w:t>
            </w:r>
            <w:r>
              <w:rPr>
                <w:spacing w:val="-2"/>
                <w:sz w:val="24"/>
              </w:rPr>
              <w:t xml:space="preserve"> </w:t>
            </w:r>
            <w:r>
              <w:rPr>
                <w:sz w:val="24"/>
              </w:rPr>
              <w:t>2024</w:t>
            </w:r>
          </w:p>
        </w:tc>
      </w:tr>
      <w:tr w:rsidR="00BA52DD" w14:paraId="45440AFF" w14:textId="77777777">
        <w:trPr>
          <w:trHeight w:val="384"/>
        </w:trPr>
        <w:tc>
          <w:tcPr>
            <w:tcW w:w="4461" w:type="dxa"/>
          </w:tcPr>
          <w:p w14:paraId="0F8DF6C4" w14:textId="77777777" w:rsidR="00BA52DD" w:rsidRDefault="00BA52DD" w:rsidP="00BA52DD">
            <w:pPr>
              <w:pStyle w:val="TableParagraph"/>
              <w:spacing w:line="268" w:lineRule="exact"/>
              <w:ind w:left="110"/>
              <w:rPr>
                <w:sz w:val="24"/>
              </w:rPr>
            </w:pPr>
            <w:r>
              <w:rPr>
                <w:sz w:val="24"/>
              </w:rPr>
              <w:t>Faaliyet</w:t>
            </w:r>
            <w:r>
              <w:rPr>
                <w:spacing w:val="1"/>
                <w:sz w:val="24"/>
              </w:rPr>
              <w:t xml:space="preserve"> </w:t>
            </w:r>
            <w:r>
              <w:rPr>
                <w:sz w:val="24"/>
              </w:rPr>
              <w:t>Gerçekleştirme</w:t>
            </w:r>
            <w:r>
              <w:rPr>
                <w:spacing w:val="-5"/>
                <w:sz w:val="24"/>
              </w:rPr>
              <w:t xml:space="preserve"> </w:t>
            </w:r>
            <w:r>
              <w:rPr>
                <w:sz w:val="24"/>
              </w:rPr>
              <w:t>Tarih</w:t>
            </w:r>
            <w:r>
              <w:rPr>
                <w:spacing w:val="-8"/>
                <w:sz w:val="24"/>
              </w:rPr>
              <w:t xml:space="preserve"> </w:t>
            </w:r>
            <w:r>
              <w:rPr>
                <w:sz w:val="24"/>
              </w:rPr>
              <w:t>Aralığı</w:t>
            </w:r>
          </w:p>
        </w:tc>
        <w:tc>
          <w:tcPr>
            <w:tcW w:w="6497" w:type="dxa"/>
          </w:tcPr>
          <w:p w14:paraId="544063DD" w14:textId="2C2FE5CF" w:rsidR="00BA52DD" w:rsidRDefault="00BA52DD" w:rsidP="00BA52DD">
            <w:pPr>
              <w:pStyle w:val="TableParagraph"/>
              <w:spacing w:line="268" w:lineRule="exact"/>
              <w:ind w:left="110"/>
              <w:rPr>
                <w:sz w:val="24"/>
              </w:rPr>
            </w:pPr>
            <w:r>
              <w:rPr>
                <w:sz w:val="24"/>
              </w:rPr>
              <w:t>03</w:t>
            </w:r>
            <w:r w:rsidR="00FB397E">
              <w:rPr>
                <w:sz w:val="24"/>
              </w:rPr>
              <w:t xml:space="preserve"> ŞUBAT </w:t>
            </w:r>
            <w:r>
              <w:rPr>
                <w:sz w:val="24"/>
              </w:rPr>
              <w:t>2025 – 31</w:t>
            </w:r>
            <w:r w:rsidR="00FB397E">
              <w:rPr>
                <w:sz w:val="24"/>
              </w:rPr>
              <w:t xml:space="preserve"> TEMMUZ </w:t>
            </w:r>
            <w:r>
              <w:rPr>
                <w:sz w:val="24"/>
              </w:rPr>
              <w:t>2026</w:t>
            </w:r>
          </w:p>
        </w:tc>
      </w:tr>
    </w:tbl>
    <w:p w14:paraId="4214F26D" w14:textId="77777777" w:rsidR="00CD158C" w:rsidRDefault="00CD158C">
      <w:pPr>
        <w:pStyle w:val="GvdeMetni"/>
        <w:rPr>
          <w:b/>
          <w:sz w:val="26"/>
        </w:rPr>
      </w:pPr>
    </w:p>
    <w:p w14:paraId="38A51458" w14:textId="77777777" w:rsidR="00CD158C" w:rsidRDefault="00CD158C">
      <w:pPr>
        <w:pStyle w:val="GvdeMetni"/>
        <w:rPr>
          <w:b/>
          <w:sz w:val="26"/>
        </w:rPr>
      </w:pPr>
    </w:p>
    <w:p w14:paraId="300A3828" w14:textId="77777777" w:rsidR="00CD158C" w:rsidRDefault="00CD158C">
      <w:pPr>
        <w:pStyle w:val="GvdeMetni"/>
        <w:rPr>
          <w:b/>
          <w:sz w:val="27"/>
        </w:rPr>
      </w:pPr>
    </w:p>
    <w:p w14:paraId="13191540" w14:textId="77777777" w:rsidR="00CD158C" w:rsidRDefault="0030227E">
      <w:pPr>
        <w:pStyle w:val="GvdeMetni"/>
        <w:spacing w:line="259" w:lineRule="auto"/>
        <w:ind w:left="1356" w:right="1096"/>
        <w:jc w:val="both"/>
      </w:pPr>
      <w:r>
        <w:t>Başvuru süreci tamamen online olarak yürütülecektir Eksik veya güncel olmayan belgeler ve</w:t>
      </w:r>
      <w:r>
        <w:rPr>
          <w:spacing w:val="1"/>
        </w:rPr>
        <w:t xml:space="preserve"> </w:t>
      </w:r>
      <w:r>
        <w:t>hatalı bilgiyle yapılan başvurular değerlendirme sürecinde tespit edildiğinde başvuru geçersiz</w:t>
      </w:r>
      <w:r>
        <w:rPr>
          <w:spacing w:val="1"/>
        </w:rPr>
        <w:t xml:space="preserve"> </w:t>
      </w:r>
      <w:r>
        <w:t>sayılacaktır.</w:t>
      </w:r>
      <w:r>
        <w:rPr>
          <w:spacing w:val="1"/>
        </w:rPr>
        <w:t xml:space="preserve"> </w:t>
      </w:r>
      <w:r>
        <w:t>Ayrıca</w:t>
      </w:r>
      <w:r>
        <w:rPr>
          <w:spacing w:val="1"/>
        </w:rPr>
        <w:t xml:space="preserve"> </w:t>
      </w:r>
      <w:r>
        <w:t>taslak</w:t>
      </w:r>
      <w:r>
        <w:rPr>
          <w:spacing w:val="1"/>
        </w:rPr>
        <w:t xml:space="preserve"> </w:t>
      </w:r>
      <w:r>
        <w:t>olarak</w:t>
      </w:r>
      <w:r>
        <w:rPr>
          <w:spacing w:val="1"/>
        </w:rPr>
        <w:t xml:space="preserve"> </w:t>
      </w:r>
      <w:r>
        <w:t>kalan</w:t>
      </w:r>
      <w:r>
        <w:rPr>
          <w:spacing w:val="1"/>
        </w:rPr>
        <w:t xml:space="preserve"> </w:t>
      </w:r>
      <w:r>
        <w:t>başvurular</w:t>
      </w:r>
      <w:r>
        <w:rPr>
          <w:spacing w:val="1"/>
        </w:rPr>
        <w:t xml:space="preserve"> </w:t>
      </w:r>
      <w:r>
        <w:t>da</w:t>
      </w:r>
      <w:r>
        <w:rPr>
          <w:spacing w:val="1"/>
        </w:rPr>
        <w:t xml:space="preserve"> </w:t>
      </w:r>
      <w:r>
        <w:t>değerlendirmeye</w:t>
      </w:r>
      <w:r>
        <w:rPr>
          <w:spacing w:val="1"/>
        </w:rPr>
        <w:t xml:space="preserve"> </w:t>
      </w:r>
      <w:r>
        <w:t>alınmayacaktır.</w:t>
      </w:r>
      <w:r>
        <w:rPr>
          <w:spacing w:val="1"/>
        </w:rPr>
        <w:t xml:space="preserve"> </w:t>
      </w:r>
      <w:r>
        <w:t>Belgelerin</w:t>
      </w:r>
      <w:r>
        <w:rPr>
          <w:spacing w:val="-5"/>
        </w:rPr>
        <w:t xml:space="preserve"> </w:t>
      </w:r>
      <w:r>
        <w:t>tam</w:t>
      </w:r>
      <w:r>
        <w:rPr>
          <w:spacing w:val="-8"/>
        </w:rPr>
        <w:t xml:space="preserve"> </w:t>
      </w:r>
      <w:r>
        <w:t>ve</w:t>
      </w:r>
      <w:r>
        <w:rPr>
          <w:spacing w:val="-1"/>
        </w:rPr>
        <w:t xml:space="preserve"> </w:t>
      </w:r>
      <w:r>
        <w:t>doğru şekilde</w:t>
      </w:r>
      <w:r>
        <w:rPr>
          <w:spacing w:val="-1"/>
        </w:rPr>
        <w:t xml:space="preserve"> </w:t>
      </w:r>
      <w:r>
        <w:t>doldurulması</w:t>
      </w:r>
      <w:r>
        <w:rPr>
          <w:spacing w:val="-4"/>
        </w:rPr>
        <w:t xml:space="preserve"> </w:t>
      </w:r>
      <w:r>
        <w:t>başvuru sahibinin</w:t>
      </w:r>
      <w:r>
        <w:rPr>
          <w:spacing w:val="1"/>
        </w:rPr>
        <w:t xml:space="preserve"> </w:t>
      </w:r>
      <w:r>
        <w:t>sorumluluğundadır.</w:t>
      </w:r>
    </w:p>
    <w:p w14:paraId="4450ED00" w14:textId="77777777" w:rsidR="00CD158C" w:rsidRDefault="00CD158C">
      <w:pPr>
        <w:pStyle w:val="GvdeMetni"/>
        <w:spacing w:before="10"/>
      </w:pPr>
    </w:p>
    <w:p w14:paraId="6FA0EE0B" w14:textId="77777777" w:rsidR="00CD158C" w:rsidRDefault="0030227E">
      <w:pPr>
        <w:pStyle w:val="Balk1"/>
        <w:spacing w:before="1"/>
      </w:pPr>
      <w:r>
        <w:t>İLAN</w:t>
      </w:r>
      <w:r>
        <w:rPr>
          <w:spacing w:val="-2"/>
        </w:rPr>
        <w:t xml:space="preserve"> </w:t>
      </w:r>
      <w:r>
        <w:t>VE</w:t>
      </w:r>
      <w:r>
        <w:rPr>
          <w:spacing w:val="-3"/>
        </w:rPr>
        <w:t xml:space="preserve"> </w:t>
      </w:r>
      <w:r>
        <w:t>İLGİLİ</w:t>
      </w:r>
      <w:r>
        <w:rPr>
          <w:spacing w:val="-3"/>
        </w:rPr>
        <w:t xml:space="preserve"> </w:t>
      </w:r>
      <w:r>
        <w:t>HÜKÜMLER</w:t>
      </w:r>
    </w:p>
    <w:p w14:paraId="0BD8FC0F" w14:textId="77777777" w:rsidR="00CD158C" w:rsidRDefault="00CD158C">
      <w:pPr>
        <w:pStyle w:val="GvdeMetni"/>
        <w:spacing w:before="7"/>
        <w:rPr>
          <w:b/>
          <w:sz w:val="23"/>
        </w:rPr>
      </w:pPr>
    </w:p>
    <w:p w14:paraId="1E4A79D5" w14:textId="7D4B5169" w:rsidR="00CD158C" w:rsidRDefault="0030227E">
      <w:pPr>
        <w:pStyle w:val="GvdeMetni"/>
        <w:ind w:left="1356" w:right="1094"/>
        <w:jc w:val="both"/>
      </w:pPr>
      <w:r>
        <w:rPr>
          <w:spacing w:val="-1"/>
        </w:rPr>
        <w:t>Faaliyet</w:t>
      </w:r>
      <w:r>
        <w:rPr>
          <w:spacing w:val="-7"/>
        </w:rPr>
        <w:t xml:space="preserve"> </w:t>
      </w:r>
      <w:r>
        <w:rPr>
          <w:spacing w:val="-1"/>
        </w:rPr>
        <w:t>olarak</w:t>
      </w:r>
      <w:r>
        <w:rPr>
          <w:spacing w:val="-7"/>
        </w:rPr>
        <w:t xml:space="preserve"> </w:t>
      </w:r>
      <w:r>
        <w:rPr>
          <w:spacing w:val="-1"/>
        </w:rPr>
        <w:t>2024</w:t>
      </w:r>
      <w:r>
        <w:rPr>
          <w:spacing w:val="-8"/>
        </w:rPr>
        <w:t xml:space="preserve"> </w:t>
      </w:r>
      <w:r w:rsidR="00991401">
        <w:rPr>
          <w:spacing w:val="-8"/>
        </w:rPr>
        <w:t xml:space="preserve">bahar / </w:t>
      </w:r>
      <w:r>
        <w:rPr>
          <w:spacing w:val="-1"/>
        </w:rPr>
        <w:t>yaz</w:t>
      </w:r>
      <w:r>
        <w:rPr>
          <w:spacing w:val="-8"/>
        </w:rPr>
        <w:t xml:space="preserve"> </w:t>
      </w:r>
      <w:r>
        <w:rPr>
          <w:spacing w:val="-1"/>
        </w:rPr>
        <w:t>dönemini</w:t>
      </w:r>
      <w:r>
        <w:rPr>
          <w:spacing w:val="-12"/>
        </w:rPr>
        <w:t xml:space="preserve"> </w:t>
      </w:r>
      <w:r>
        <w:rPr>
          <w:spacing w:val="-1"/>
        </w:rPr>
        <w:t>kapsayan</w:t>
      </w:r>
      <w:r>
        <w:rPr>
          <w:spacing w:val="-7"/>
        </w:rPr>
        <w:t xml:space="preserve"> </w:t>
      </w:r>
      <w:r>
        <w:rPr>
          <w:spacing w:val="-1"/>
        </w:rPr>
        <w:t>ilgili</w:t>
      </w:r>
      <w:r>
        <w:rPr>
          <w:spacing w:val="-17"/>
        </w:rPr>
        <w:t xml:space="preserve"> </w:t>
      </w:r>
      <w:r>
        <w:rPr>
          <w:spacing w:val="-1"/>
        </w:rPr>
        <w:t>proje</w:t>
      </w:r>
      <w:r>
        <w:rPr>
          <w:spacing w:val="-9"/>
        </w:rPr>
        <w:t xml:space="preserve"> </w:t>
      </w:r>
      <w:r>
        <w:rPr>
          <w:spacing w:val="-1"/>
        </w:rPr>
        <w:t>dönemleri</w:t>
      </w:r>
      <w:r>
        <w:rPr>
          <w:spacing w:val="-16"/>
        </w:rPr>
        <w:t xml:space="preserve"> </w:t>
      </w:r>
      <w:r>
        <w:t>çerçevesinde,</w:t>
      </w:r>
      <w:r>
        <w:rPr>
          <w:spacing w:val="-6"/>
        </w:rPr>
        <w:t xml:space="preserve"> </w:t>
      </w:r>
      <w:r>
        <w:t>Erasmus+</w:t>
      </w:r>
      <w:r>
        <w:rPr>
          <w:spacing w:val="-8"/>
        </w:rPr>
        <w:t xml:space="preserve"> </w:t>
      </w:r>
      <w:r>
        <w:t>Staj</w:t>
      </w:r>
      <w:r>
        <w:rPr>
          <w:spacing w:val="-58"/>
        </w:rPr>
        <w:t xml:space="preserve"> </w:t>
      </w:r>
      <w:r>
        <w:t>Hareketliliği</w:t>
      </w:r>
      <w:r>
        <w:rPr>
          <w:spacing w:val="1"/>
        </w:rPr>
        <w:t xml:space="preserve"> </w:t>
      </w:r>
      <w:r>
        <w:t>kapsamında</w:t>
      </w:r>
      <w:r>
        <w:rPr>
          <w:spacing w:val="1"/>
        </w:rPr>
        <w:t xml:space="preserve"> </w:t>
      </w:r>
      <w:r>
        <w:t>staj</w:t>
      </w:r>
      <w:r>
        <w:rPr>
          <w:spacing w:val="1"/>
        </w:rPr>
        <w:t xml:space="preserve"> </w:t>
      </w:r>
      <w:r>
        <w:t>başvurusunda</w:t>
      </w:r>
      <w:r>
        <w:rPr>
          <w:spacing w:val="1"/>
        </w:rPr>
        <w:t xml:space="preserve"> </w:t>
      </w:r>
      <w:r>
        <w:t>bulunacak</w:t>
      </w:r>
      <w:r>
        <w:rPr>
          <w:spacing w:val="1"/>
        </w:rPr>
        <w:t xml:space="preserve"> </w:t>
      </w:r>
      <w:r>
        <w:t>öğrencilerin</w:t>
      </w:r>
      <w:r>
        <w:rPr>
          <w:spacing w:val="1"/>
        </w:rPr>
        <w:t xml:space="preserve"> </w:t>
      </w:r>
      <w:r>
        <w:t>staj</w:t>
      </w:r>
      <w:r>
        <w:rPr>
          <w:spacing w:val="1"/>
        </w:rPr>
        <w:t xml:space="preserve"> </w:t>
      </w:r>
      <w:r>
        <w:t>yapacakları</w:t>
      </w:r>
      <w:r>
        <w:rPr>
          <w:spacing w:val="1"/>
        </w:rPr>
        <w:t xml:space="preserve"> </w:t>
      </w:r>
      <w:r>
        <w:t>kurum/kuruluşu</w:t>
      </w:r>
      <w:r>
        <w:rPr>
          <w:spacing w:val="1"/>
        </w:rPr>
        <w:t xml:space="preserve"> </w:t>
      </w:r>
      <w:r>
        <w:t>kendilerinin</w:t>
      </w:r>
      <w:r>
        <w:rPr>
          <w:spacing w:val="1"/>
        </w:rPr>
        <w:t xml:space="preserve"> </w:t>
      </w:r>
      <w:r>
        <w:t>bulması ve davet</w:t>
      </w:r>
      <w:r>
        <w:rPr>
          <w:spacing w:val="1"/>
        </w:rPr>
        <w:t xml:space="preserve"> </w:t>
      </w:r>
      <w:r>
        <w:t>mektubu</w:t>
      </w:r>
      <w:r>
        <w:rPr>
          <w:spacing w:val="1"/>
        </w:rPr>
        <w:t xml:space="preserve"> </w:t>
      </w:r>
      <w:r>
        <w:t>ile</w:t>
      </w:r>
      <w:r>
        <w:rPr>
          <w:spacing w:val="1"/>
        </w:rPr>
        <w:t xml:space="preserve"> </w:t>
      </w:r>
      <w:r>
        <w:t>bunu</w:t>
      </w:r>
      <w:r>
        <w:rPr>
          <w:spacing w:val="1"/>
        </w:rPr>
        <w:t xml:space="preserve"> </w:t>
      </w:r>
      <w:r>
        <w:t>kanıtlaması zorunludur.</w:t>
      </w:r>
      <w:r>
        <w:rPr>
          <w:spacing w:val="1"/>
        </w:rPr>
        <w:t xml:space="preserve"> </w:t>
      </w:r>
      <w:r>
        <w:t>Erasmus+</w:t>
      </w:r>
      <w:r>
        <w:rPr>
          <w:spacing w:val="1"/>
        </w:rPr>
        <w:t xml:space="preserve"> </w:t>
      </w:r>
      <w:r>
        <w:t>Staj</w:t>
      </w:r>
      <w:r>
        <w:rPr>
          <w:spacing w:val="1"/>
        </w:rPr>
        <w:t xml:space="preserve"> </w:t>
      </w:r>
      <w:r>
        <w:t>Hareketliliği</w:t>
      </w:r>
      <w:r>
        <w:rPr>
          <w:spacing w:val="1"/>
        </w:rPr>
        <w:t xml:space="preserve"> </w:t>
      </w:r>
      <w:r>
        <w:t>(SMP-Student</w:t>
      </w:r>
      <w:r>
        <w:rPr>
          <w:spacing w:val="1"/>
        </w:rPr>
        <w:t xml:space="preserve"> </w:t>
      </w:r>
      <w:r>
        <w:t>Mobility</w:t>
      </w:r>
      <w:r>
        <w:rPr>
          <w:spacing w:val="1"/>
        </w:rPr>
        <w:t xml:space="preserve"> </w:t>
      </w:r>
      <w:r>
        <w:t>for</w:t>
      </w:r>
      <w:r>
        <w:rPr>
          <w:spacing w:val="1"/>
        </w:rPr>
        <w:t xml:space="preserve"> </w:t>
      </w:r>
      <w:proofErr w:type="spellStart"/>
      <w:r>
        <w:t>Placement</w:t>
      </w:r>
      <w:proofErr w:type="spellEnd"/>
      <w:r>
        <w:t>/</w:t>
      </w:r>
      <w:proofErr w:type="spellStart"/>
      <w:r>
        <w:t>Traineeship</w:t>
      </w:r>
      <w:proofErr w:type="spellEnd"/>
      <w:r>
        <w:t>),</w:t>
      </w:r>
      <w:r>
        <w:rPr>
          <w:spacing w:val="1"/>
        </w:rPr>
        <w:t xml:space="preserve"> </w:t>
      </w:r>
      <w:r>
        <w:t>bir</w:t>
      </w:r>
      <w:r>
        <w:rPr>
          <w:spacing w:val="1"/>
        </w:rPr>
        <w:t xml:space="preserve"> </w:t>
      </w:r>
      <w:r>
        <w:t>yükseköğretim kurumunda kayıtlı olan öğrencinin, AB üyesi veya bir AB program ülkesinde</w:t>
      </w:r>
      <w:r>
        <w:rPr>
          <w:spacing w:val="1"/>
        </w:rPr>
        <w:t xml:space="preserve"> </w:t>
      </w:r>
      <w:r>
        <w:t>faaliyet gösteren kurum/kuruluşta uygulamalı iş deneyimi kazanma sürecidir. Erasmus+ Staj</w:t>
      </w:r>
      <w:r>
        <w:rPr>
          <w:spacing w:val="1"/>
        </w:rPr>
        <w:t xml:space="preserve"> </w:t>
      </w:r>
      <w:r>
        <w:t>Hareketliliği,</w:t>
      </w:r>
      <w:r>
        <w:rPr>
          <w:spacing w:val="1"/>
        </w:rPr>
        <w:t xml:space="preserve"> </w:t>
      </w:r>
      <w:r>
        <w:t>sadece</w:t>
      </w:r>
      <w:r>
        <w:rPr>
          <w:spacing w:val="1"/>
        </w:rPr>
        <w:t xml:space="preserve"> </w:t>
      </w:r>
      <w:r>
        <w:t>zorunlu</w:t>
      </w:r>
      <w:r>
        <w:rPr>
          <w:spacing w:val="1"/>
        </w:rPr>
        <w:t xml:space="preserve"> </w:t>
      </w:r>
      <w:r>
        <w:t>stajı</w:t>
      </w:r>
      <w:r>
        <w:rPr>
          <w:spacing w:val="1"/>
        </w:rPr>
        <w:t xml:space="preserve"> </w:t>
      </w:r>
      <w:r>
        <w:t>olan</w:t>
      </w:r>
      <w:r>
        <w:rPr>
          <w:spacing w:val="1"/>
        </w:rPr>
        <w:t xml:space="preserve"> </w:t>
      </w:r>
      <w:r>
        <w:t>öğrencilerin</w:t>
      </w:r>
      <w:r>
        <w:rPr>
          <w:spacing w:val="1"/>
        </w:rPr>
        <w:t xml:space="preserve"> </w:t>
      </w:r>
      <w:r>
        <w:t>başvurabildiği</w:t>
      </w:r>
      <w:r>
        <w:rPr>
          <w:spacing w:val="1"/>
        </w:rPr>
        <w:t xml:space="preserve"> </w:t>
      </w:r>
      <w:r>
        <w:t>bir</w:t>
      </w:r>
      <w:r>
        <w:rPr>
          <w:spacing w:val="1"/>
        </w:rPr>
        <w:t xml:space="preserve"> </w:t>
      </w:r>
      <w:r>
        <w:t>faaliyet</w:t>
      </w:r>
      <w:r>
        <w:rPr>
          <w:spacing w:val="1"/>
        </w:rPr>
        <w:t xml:space="preserve"> </w:t>
      </w:r>
      <w:r>
        <w:t>olmayıp</w:t>
      </w:r>
      <w:r>
        <w:rPr>
          <w:spacing w:val="1"/>
        </w:rPr>
        <w:t xml:space="preserve"> </w:t>
      </w:r>
      <w:r>
        <w:t>aşağıdaki</w:t>
      </w:r>
      <w:r>
        <w:rPr>
          <w:spacing w:val="-10"/>
        </w:rPr>
        <w:t xml:space="preserve"> </w:t>
      </w:r>
      <w:r>
        <w:t>kriterleri</w:t>
      </w:r>
      <w:r>
        <w:rPr>
          <w:spacing w:val="-10"/>
        </w:rPr>
        <w:t xml:space="preserve"> </w:t>
      </w:r>
      <w:r>
        <w:t>sağlayan</w:t>
      </w:r>
      <w:r>
        <w:rPr>
          <w:spacing w:val="-5"/>
        </w:rPr>
        <w:t xml:space="preserve"> </w:t>
      </w:r>
      <w:r>
        <w:t>tüm</w:t>
      </w:r>
      <w:r>
        <w:rPr>
          <w:spacing w:val="-10"/>
        </w:rPr>
        <w:t xml:space="preserve"> </w:t>
      </w:r>
      <w:r>
        <w:t>öğrencilerimizin</w:t>
      </w:r>
      <w:r>
        <w:rPr>
          <w:spacing w:val="-1"/>
        </w:rPr>
        <w:t xml:space="preserve"> </w:t>
      </w:r>
      <w:r>
        <w:t>başvuru</w:t>
      </w:r>
      <w:r>
        <w:rPr>
          <w:spacing w:val="3"/>
        </w:rPr>
        <w:t xml:space="preserve"> </w:t>
      </w:r>
      <w:r>
        <w:t>yapabileceği</w:t>
      </w:r>
      <w:r>
        <w:rPr>
          <w:spacing w:val="-1"/>
        </w:rPr>
        <w:t xml:space="preserve"> </w:t>
      </w:r>
      <w:r>
        <w:t>bir</w:t>
      </w:r>
      <w:r>
        <w:rPr>
          <w:spacing w:val="5"/>
        </w:rPr>
        <w:t xml:space="preserve"> </w:t>
      </w:r>
      <w:r>
        <w:t>AB</w:t>
      </w:r>
      <w:r>
        <w:rPr>
          <w:spacing w:val="-3"/>
        </w:rPr>
        <w:t xml:space="preserve"> </w:t>
      </w:r>
      <w:r>
        <w:t>programıdır.</w:t>
      </w:r>
    </w:p>
    <w:p w14:paraId="2A30A491" w14:textId="77777777" w:rsidR="00CD158C" w:rsidRDefault="00CD158C">
      <w:pPr>
        <w:pStyle w:val="GvdeMetni"/>
        <w:spacing w:before="3"/>
      </w:pPr>
    </w:p>
    <w:p w14:paraId="27260D65" w14:textId="77777777" w:rsidR="00CD158C" w:rsidRDefault="0030227E">
      <w:pPr>
        <w:pStyle w:val="GvdeMetni"/>
        <w:spacing w:line="242" w:lineRule="auto"/>
        <w:ind w:left="1356" w:right="1092"/>
        <w:jc w:val="both"/>
      </w:pPr>
      <w:r>
        <w:t>Staj</w:t>
      </w:r>
      <w:r>
        <w:rPr>
          <w:spacing w:val="1"/>
        </w:rPr>
        <w:t xml:space="preserve"> </w:t>
      </w:r>
      <w:r>
        <w:t>hareketliliği</w:t>
      </w:r>
      <w:r>
        <w:rPr>
          <w:spacing w:val="1"/>
        </w:rPr>
        <w:t xml:space="preserve"> </w:t>
      </w:r>
      <w:r>
        <w:t>için</w:t>
      </w:r>
      <w:r>
        <w:rPr>
          <w:spacing w:val="1"/>
        </w:rPr>
        <w:t xml:space="preserve"> </w:t>
      </w:r>
      <w:r>
        <w:t>seçilen</w:t>
      </w:r>
      <w:r>
        <w:rPr>
          <w:spacing w:val="1"/>
        </w:rPr>
        <w:t xml:space="preserve"> </w:t>
      </w:r>
      <w:r>
        <w:t>yararlanıcı</w:t>
      </w:r>
      <w:r>
        <w:rPr>
          <w:spacing w:val="1"/>
        </w:rPr>
        <w:t xml:space="preserve"> </w:t>
      </w:r>
      <w:r>
        <w:t>adayının,</w:t>
      </w:r>
      <w:r>
        <w:rPr>
          <w:spacing w:val="1"/>
        </w:rPr>
        <w:t xml:space="preserve"> </w:t>
      </w:r>
      <w:r>
        <w:t>daha</w:t>
      </w:r>
      <w:r>
        <w:rPr>
          <w:spacing w:val="1"/>
        </w:rPr>
        <w:t xml:space="preserve"> </w:t>
      </w:r>
      <w:r>
        <w:t>sonra</w:t>
      </w:r>
      <w:r>
        <w:rPr>
          <w:spacing w:val="1"/>
        </w:rPr>
        <w:t xml:space="preserve"> </w:t>
      </w:r>
      <w:r>
        <w:t>hazırlayacağı</w:t>
      </w:r>
      <w:r>
        <w:rPr>
          <w:spacing w:val="1"/>
        </w:rPr>
        <w:t xml:space="preserve"> </w:t>
      </w:r>
      <w:r>
        <w:t>iş</w:t>
      </w:r>
      <w:r>
        <w:rPr>
          <w:spacing w:val="1"/>
        </w:rPr>
        <w:t xml:space="preserve"> </w:t>
      </w:r>
      <w:r>
        <w:t>planından</w:t>
      </w:r>
      <w:r>
        <w:rPr>
          <w:spacing w:val="-57"/>
        </w:rPr>
        <w:t xml:space="preserve"> </w:t>
      </w:r>
      <w:r>
        <w:t xml:space="preserve">(Learning </w:t>
      </w:r>
      <w:proofErr w:type="spellStart"/>
      <w:r>
        <w:t>Agreement</w:t>
      </w:r>
      <w:proofErr w:type="spellEnd"/>
      <w:r>
        <w:rPr>
          <w:spacing w:val="1"/>
        </w:rPr>
        <w:t xml:space="preserve"> </w:t>
      </w:r>
      <w:r>
        <w:t xml:space="preserve">for </w:t>
      </w:r>
      <w:proofErr w:type="spellStart"/>
      <w:r>
        <w:t>Traineeships</w:t>
      </w:r>
      <w:proofErr w:type="spellEnd"/>
      <w:r>
        <w:t>) staj içeriğinin yukarıda belirtilen maddeye uygun</w:t>
      </w:r>
      <w:r>
        <w:rPr>
          <w:spacing w:val="1"/>
        </w:rPr>
        <w:t xml:space="preserve"> </w:t>
      </w:r>
      <w:r>
        <w:t>olmadığının</w:t>
      </w:r>
      <w:r>
        <w:rPr>
          <w:spacing w:val="-15"/>
        </w:rPr>
        <w:t xml:space="preserve"> </w:t>
      </w:r>
      <w:r>
        <w:t>tespit</w:t>
      </w:r>
      <w:r>
        <w:rPr>
          <w:spacing w:val="-7"/>
        </w:rPr>
        <w:t xml:space="preserve"> </w:t>
      </w:r>
      <w:r>
        <w:t>edilmesi</w:t>
      </w:r>
      <w:r>
        <w:rPr>
          <w:spacing w:val="-10"/>
        </w:rPr>
        <w:t xml:space="preserve"> </w:t>
      </w:r>
      <w:r>
        <w:t>halinde,</w:t>
      </w:r>
      <w:r>
        <w:rPr>
          <w:spacing w:val="-9"/>
        </w:rPr>
        <w:t xml:space="preserve"> </w:t>
      </w:r>
      <w:r>
        <w:t>asil</w:t>
      </w:r>
      <w:r>
        <w:rPr>
          <w:spacing w:val="-14"/>
        </w:rPr>
        <w:t xml:space="preserve"> </w:t>
      </w:r>
      <w:r>
        <w:t>olarak</w:t>
      </w:r>
      <w:r>
        <w:rPr>
          <w:spacing w:val="-11"/>
        </w:rPr>
        <w:t xml:space="preserve"> </w:t>
      </w:r>
      <w:r>
        <w:t>seçilmiş</w:t>
      </w:r>
      <w:r>
        <w:rPr>
          <w:spacing w:val="-13"/>
        </w:rPr>
        <w:t xml:space="preserve"> </w:t>
      </w:r>
      <w:r>
        <w:t>olsa</w:t>
      </w:r>
      <w:r>
        <w:rPr>
          <w:spacing w:val="-12"/>
        </w:rPr>
        <w:t xml:space="preserve"> </w:t>
      </w:r>
      <w:r>
        <w:t>dahi</w:t>
      </w:r>
      <w:r>
        <w:rPr>
          <w:spacing w:val="-14"/>
        </w:rPr>
        <w:t xml:space="preserve"> </w:t>
      </w:r>
      <w:r>
        <w:t>faaliyete</w:t>
      </w:r>
      <w:r>
        <w:rPr>
          <w:spacing w:val="-12"/>
        </w:rPr>
        <w:t xml:space="preserve"> </w:t>
      </w:r>
      <w:r>
        <w:t>katılmamasına</w:t>
      </w:r>
      <w:r>
        <w:rPr>
          <w:spacing w:val="-12"/>
        </w:rPr>
        <w:t xml:space="preserve"> </w:t>
      </w:r>
      <w:r>
        <w:t>karar</w:t>
      </w:r>
      <w:r>
        <w:rPr>
          <w:spacing w:val="-58"/>
        </w:rPr>
        <w:t xml:space="preserve"> </w:t>
      </w:r>
      <w:r>
        <w:t>verilebilir.</w:t>
      </w:r>
    </w:p>
    <w:p w14:paraId="79DC9070" w14:textId="77777777" w:rsidR="00CD158C" w:rsidRDefault="00CD158C">
      <w:pPr>
        <w:spacing w:line="242" w:lineRule="auto"/>
        <w:jc w:val="both"/>
        <w:sectPr w:rsidR="00CD158C">
          <w:pgSz w:w="11910" w:h="16840"/>
          <w:pgMar w:top="1320" w:right="320" w:bottom="280" w:left="60" w:header="708" w:footer="708" w:gutter="0"/>
          <w:cols w:space="708"/>
        </w:sectPr>
      </w:pPr>
    </w:p>
    <w:p w14:paraId="1D9E1419" w14:textId="6FCCA700" w:rsidR="00CD158C" w:rsidRDefault="0030227E">
      <w:pPr>
        <w:pStyle w:val="GvdeMetni"/>
        <w:spacing w:before="70" w:line="242" w:lineRule="auto"/>
        <w:ind w:left="1356" w:right="1093"/>
        <w:jc w:val="both"/>
      </w:pPr>
      <w:r>
        <w:t>2024-2025</w:t>
      </w:r>
      <w:r>
        <w:rPr>
          <w:spacing w:val="1"/>
        </w:rPr>
        <w:t xml:space="preserve"> </w:t>
      </w:r>
      <w:r w:rsidR="00991401">
        <w:rPr>
          <w:spacing w:val="1"/>
        </w:rPr>
        <w:t xml:space="preserve">bahar / </w:t>
      </w:r>
      <w:r w:rsidR="00991401">
        <w:t>y</w:t>
      </w:r>
      <w:r>
        <w:t>az</w:t>
      </w:r>
      <w:r>
        <w:rPr>
          <w:spacing w:val="1"/>
        </w:rPr>
        <w:t xml:space="preserve"> </w:t>
      </w:r>
      <w:r>
        <w:t>Döneminde</w:t>
      </w:r>
      <w:r>
        <w:rPr>
          <w:spacing w:val="1"/>
        </w:rPr>
        <w:t xml:space="preserve"> </w:t>
      </w:r>
      <w:r>
        <w:t>geçerli</w:t>
      </w:r>
      <w:r>
        <w:rPr>
          <w:spacing w:val="1"/>
        </w:rPr>
        <w:t xml:space="preserve"> </w:t>
      </w:r>
      <w:r>
        <w:t>olacak</w:t>
      </w:r>
      <w:r>
        <w:rPr>
          <w:spacing w:val="1"/>
        </w:rPr>
        <w:t xml:space="preserve"> </w:t>
      </w:r>
      <w:r>
        <w:t>çağrı</w:t>
      </w:r>
      <w:r>
        <w:rPr>
          <w:spacing w:val="1"/>
        </w:rPr>
        <w:t xml:space="preserve"> </w:t>
      </w:r>
      <w:r>
        <w:t>dönemi</w:t>
      </w:r>
      <w:r>
        <w:rPr>
          <w:spacing w:val="1"/>
        </w:rPr>
        <w:t xml:space="preserve"> </w:t>
      </w:r>
      <w:r>
        <w:t>için</w:t>
      </w:r>
      <w:r>
        <w:rPr>
          <w:spacing w:val="1"/>
        </w:rPr>
        <w:t xml:space="preserve"> </w:t>
      </w:r>
      <w:r w:rsidR="00991401">
        <w:rPr>
          <w:spacing w:val="1"/>
        </w:rPr>
        <w:t xml:space="preserve">ortalama </w:t>
      </w:r>
      <w:r w:rsidR="00991401">
        <w:t xml:space="preserve">4 </w:t>
      </w:r>
      <w:r>
        <w:t>kişilik</w:t>
      </w:r>
      <w:r>
        <w:rPr>
          <w:spacing w:val="1"/>
        </w:rPr>
        <w:t xml:space="preserve"> </w:t>
      </w:r>
      <w:r>
        <w:t>hibeli</w:t>
      </w:r>
      <w:r>
        <w:rPr>
          <w:spacing w:val="1"/>
        </w:rPr>
        <w:t xml:space="preserve"> </w:t>
      </w:r>
      <w:r>
        <w:t>kontenjan</w:t>
      </w:r>
      <w:r>
        <w:rPr>
          <w:spacing w:val="1"/>
        </w:rPr>
        <w:t xml:space="preserve"> </w:t>
      </w:r>
      <w:r>
        <w:t>düşünülmektedir.</w:t>
      </w:r>
      <w:r>
        <w:rPr>
          <w:spacing w:val="1"/>
        </w:rPr>
        <w:t xml:space="preserve"> </w:t>
      </w:r>
      <w:r>
        <w:t>Kurumumuz</w:t>
      </w:r>
      <w:r>
        <w:rPr>
          <w:spacing w:val="1"/>
        </w:rPr>
        <w:t xml:space="preserve"> </w:t>
      </w:r>
      <w:r>
        <w:t>kararınca</w:t>
      </w:r>
      <w:r>
        <w:rPr>
          <w:spacing w:val="1"/>
        </w:rPr>
        <w:t xml:space="preserve"> </w:t>
      </w:r>
      <w:r>
        <w:t>staj</w:t>
      </w:r>
      <w:r>
        <w:rPr>
          <w:spacing w:val="1"/>
        </w:rPr>
        <w:t xml:space="preserve"> </w:t>
      </w:r>
      <w:r>
        <w:t>hareketliliğinden</w:t>
      </w:r>
      <w:r>
        <w:rPr>
          <w:spacing w:val="1"/>
        </w:rPr>
        <w:t xml:space="preserve"> </w:t>
      </w:r>
      <w:r>
        <w:t>daha</w:t>
      </w:r>
      <w:r>
        <w:rPr>
          <w:spacing w:val="1"/>
        </w:rPr>
        <w:t xml:space="preserve"> </w:t>
      </w:r>
      <w:r>
        <w:t>fazla</w:t>
      </w:r>
      <w:r>
        <w:rPr>
          <w:spacing w:val="1"/>
        </w:rPr>
        <w:t xml:space="preserve"> </w:t>
      </w:r>
      <w:r>
        <w:t>öğrencinin</w:t>
      </w:r>
      <w:r>
        <w:rPr>
          <w:spacing w:val="1"/>
        </w:rPr>
        <w:t xml:space="preserve"> </w:t>
      </w:r>
      <w:r>
        <w:t>faydalanabilmesi</w:t>
      </w:r>
      <w:r>
        <w:rPr>
          <w:spacing w:val="-5"/>
        </w:rPr>
        <w:t xml:space="preserve"> </w:t>
      </w:r>
      <w:r>
        <w:t>için</w:t>
      </w:r>
      <w:r>
        <w:rPr>
          <w:spacing w:val="-4"/>
        </w:rPr>
        <w:t xml:space="preserve"> </w:t>
      </w:r>
      <w:r>
        <w:t>katılımcıya</w:t>
      </w:r>
      <w:r>
        <w:rPr>
          <w:spacing w:val="-1"/>
        </w:rPr>
        <w:t xml:space="preserve"> </w:t>
      </w:r>
      <w:r>
        <w:t>6</w:t>
      </w:r>
      <w:r w:rsidR="00991401">
        <w:t>0</w:t>
      </w:r>
      <w:r>
        <w:t xml:space="preserve"> güne kadar</w:t>
      </w:r>
      <w:r>
        <w:rPr>
          <w:spacing w:val="6"/>
        </w:rPr>
        <w:t xml:space="preserve"> </w:t>
      </w:r>
      <w:r>
        <w:t>hibe ödemesi yapılabilmektedir.</w:t>
      </w:r>
    </w:p>
    <w:p w14:paraId="5475BCDA" w14:textId="77777777" w:rsidR="00CD158C" w:rsidRDefault="00CD158C">
      <w:pPr>
        <w:pStyle w:val="GvdeMetni"/>
        <w:spacing w:before="1"/>
      </w:pPr>
    </w:p>
    <w:p w14:paraId="43DAD2C2" w14:textId="77777777" w:rsidR="00CD158C" w:rsidRDefault="0030227E">
      <w:pPr>
        <w:pStyle w:val="Balk1"/>
        <w:spacing w:before="1"/>
      </w:pPr>
      <w:r>
        <w:t>BAŞVURU</w:t>
      </w:r>
      <w:r>
        <w:rPr>
          <w:spacing w:val="-6"/>
        </w:rPr>
        <w:t xml:space="preserve"> </w:t>
      </w:r>
      <w:r>
        <w:t>TARİHLERİ</w:t>
      </w:r>
    </w:p>
    <w:p w14:paraId="7EABB8E9" w14:textId="1CE1C938" w:rsidR="000B3EEA" w:rsidRDefault="0030227E" w:rsidP="000B3EEA">
      <w:pPr>
        <w:pStyle w:val="GvdeMetni"/>
        <w:spacing w:before="175" w:line="261" w:lineRule="auto"/>
        <w:ind w:left="1356" w:right="1093"/>
        <w:jc w:val="both"/>
      </w:pPr>
      <w:r>
        <w:t xml:space="preserve">Erasmus+ Öğrenci </w:t>
      </w:r>
      <w:r w:rsidR="00BE34C2">
        <w:t>Staj</w:t>
      </w:r>
      <w:r>
        <w:t xml:space="preserve"> Hareketliliği başvuruları, </w:t>
      </w:r>
      <w:r w:rsidR="002A7A0B">
        <w:t>1</w:t>
      </w:r>
      <w:r>
        <w:t xml:space="preserve"> </w:t>
      </w:r>
      <w:r w:rsidR="002A7A0B">
        <w:t>KASIM</w:t>
      </w:r>
      <w:r>
        <w:t xml:space="preserve"> 2024 başlamakta </w:t>
      </w:r>
      <w:r w:rsidR="002A7A0B">
        <w:t>6 ARALIK</w:t>
      </w:r>
      <w:r>
        <w:rPr>
          <w:spacing w:val="1"/>
        </w:rPr>
        <w:t xml:space="preserve"> </w:t>
      </w:r>
      <w:r>
        <w:rPr>
          <w:spacing w:val="-1"/>
        </w:rPr>
        <w:t>2024</w:t>
      </w:r>
      <w:r>
        <w:rPr>
          <w:spacing w:val="-12"/>
        </w:rPr>
        <w:t xml:space="preserve"> </w:t>
      </w:r>
      <w:r>
        <w:rPr>
          <w:spacing w:val="-1"/>
        </w:rPr>
        <w:t>Saat:</w:t>
      </w:r>
      <w:r>
        <w:rPr>
          <w:spacing w:val="-12"/>
        </w:rPr>
        <w:t xml:space="preserve"> </w:t>
      </w:r>
      <w:r>
        <w:rPr>
          <w:spacing w:val="-1"/>
        </w:rPr>
        <w:t>23:55’te</w:t>
      </w:r>
      <w:r>
        <w:rPr>
          <w:spacing w:val="-12"/>
        </w:rPr>
        <w:t xml:space="preserve"> </w:t>
      </w:r>
      <w:r>
        <w:rPr>
          <w:spacing w:val="-1"/>
        </w:rPr>
        <w:t>son</w:t>
      </w:r>
      <w:r>
        <w:rPr>
          <w:spacing w:val="-17"/>
        </w:rPr>
        <w:t xml:space="preserve"> </w:t>
      </w:r>
      <w:r>
        <w:rPr>
          <w:spacing w:val="-1"/>
        </w:rPr>
        <w:t>bulmaktadır.</w:t>
      </w:r>
      <w:r>
        <w:rPr>
          <w:spacing w:val="-9"/>
        </w:rPr>
        <w:t xml:space="preserve"> </w:t>
      </w:r>
      <w:r>
        <w:t>İlgili</w:t>
      </w:r>
      <w:r>
        <w:rPr>
          <w:spacing w:val="-12"/>
        </w:rPr>
        <w:t xml:space="preserve"> </w:t>
      </w:r>
      <w:r>
        <w:t>son</w:t>
      </w:r>
      <w:r>
        <w:rPr>
          <w:spacing w:val="-11"/>
        </w:rPr>
        <w:t xml:space="preserve"> </w:t>
      </w:r>
      <w:r>
        <w:t>başvuru</w:t>
      </w:r>
      <w:r>
        <w:rPr>
          <w:spacing w:val="-17"/>
        </w:rPr>
        <w:t xml:space="preserve"> </w:t>
      </w:r>
      <w:r>
        <w:t>tarihi</w:t>
      </w:r>
      <w:r>
        <w:rPr>
          <w:spacing w:val="-12"/>
        </w:rPr>
        <w:t xml:space="preserve"> </w:t>
      </w:r>
      <w:r>
        <w:t>ve</w:t>
      </w:r>
      <w:r>
        <w:rPr>
          <w:spacing w:val="-12"/>
        </w:rPr>
        <w:t xml:space="preserve"> </w:t>
      </w:r>
      <w:r>
        <w:t>saatinde</w:t>
      </w:r>
      <w:r>
        <w:rPr>
          <w:spacing w:val="-13"/>
        </w:rPr>
        <w:t xml:space="preserve"> </w:t>
      </w:r>
      <w:r>
        <w:t>sistem</w:t>
      </w:r>
      <w:r>
        <w:rPr>
          <w:spacing w:val="-21"/>
        </w:rPr>
        <w:t xml:space="preserve"> </w:t>
      </w:r>
      <w:r>
        <w:t>otomatik</w:t>
      </w:r>
      <w:r>
        <w:rPr>
          <w:spacing w:val="-12"/>
        </w:rPr>
        <w:t xml:space="preserve"> </w:t>
      </w:r>
      <w:r>
        <w:t>olarak</w:t>
      </w:r>
      <w:r>
        <w:rPr>
          <w:spacing w:val="-58"/>
        </w:rPr>
        <w:t xml:space="preserve"> </w:t>
      </w:r>
      <w:r>
        <w:t>kapanacağı</w:t>
      </w:r>
      <w:r>
        <w:rPr>
          <w:spacing w:val="-5"/>
        </w:rPr>
        <w:t xml:space="preserve"> </w:t>
      </w:r>
      <w:r>
        <w:t>için</w:t>
      </w:r>
      <w:r>
        <w:rPr>
          <w:spacing w:val="5"/>
        </w:rPr>
        <w:t xml:space="preserve"> </w:t>
      </w:r>
      <w:r>
        <w:t>bu tarih</w:t>
      </w:r>
      <w:r>
        <w:rPr>
          <w:spacing w:val="-4"/>
        </w:rPr>
        <w:t xml:space="preserve"> </w:t>
      </w:r>
      <w:r>
        <w:t>sonrasında</w:t>
      </w:r>
      <w:r>
        <w:rPr>
          <w:spacing w:val="4"/>
        </w:rPr>
        <w:t xml:space="preserve"> </w:t>
      </w:r>
      <w:r>
        <w:t>başvuru</w:t>
      </w:r>
      <w:r>
        <w:rPr>
          <w:spacing w:val="5"/>
        </w:rPr>
        <w:t xml:space="preserve"> </w:t>
      </w:r>
      <w:r>
        <w:t>yapmanız</w:t>
      </w:r>
      <w:r>
        <w:rPr>
          <w:spacing w:val="4"/>
        </w:rPr>
        <w:t xml:space="preserve"> </w:t>
      </w:r>
      <w:r>
        <w:t>mümkün</w:t>
      </w:r>
      <w:r>
        <w:rPr>
          <w:spacing w:val="-4"/>
        </w:rPr>
        <w:t xml:space="preserve"> </w:t>
      </w:r>
      <w:r>
        <w:t>olmayacaktır.</w:t>
      </w:r>
    </w:p>
    <w:p w14:paraId="3400D56D" w14:textId="77777777" w:rsidR="00CD158C" w:rsidRDefault="0030227E">
      <w:pPr>
        <w:spacing w:before="163" w:line="254" w:lineRule="auto"/>
        <w:ind w:left="1356" w:right="1086"/>
        <w:jc w:val="both"/>
        <w:rPr>
          <w:sz w:val="24"/>
        </w:rPr>
      </w:pPr>
      <w:r>
        <w:rPr>
          <w:sz w:val="24"/>
        </w:rPr>
        <w:t>Başvurular</w:t>
      </w:r>
      <w:r>
        <w:rPr>
          <w:spacing w:val="1"/>
          <w:sz w:val="24"/>
        </w:rPr>
        <w:t xml:space="preserve"> </w:t>
      </w:r>
      <w:r>
        <w:rPr>
          <w:sz w:val="24"/>
        </w:rPr>
        <w:t>yalnızca</w:t>
      </w:r>
      <w:r>
        <w:rPr>
          <w:spacing w:val="1"/>
          <w:sz w:val="24"/>
        </w:rPr>
        <w:t xml:space="preserve"> </w:t>
      </w:r>
      <w:r>
        <w:rPr>
          <w:sz w:val="24"/>
        </w:rPr>
        <w:t>online</w:t>
      </w:r>
      <w:r>
        <w:rPr>
          <w:spacing w:val="1"/>
          <w:sz w:val="24"/>
        </w:rPr>
        <w:t xml:space="preserve"> </w:t>
      </w:r>
      <w:r>
        <w:rPr>
          <w:sz w:val="24"/>
        </w:rPr>
        <w:t>olarak</w:t>
      </w:r>
      <w:r>
        <w:rPr>
          <w:spacing w:val="1"/>
          <w:sz w:val="24"/>
        </w:rPr>
        <w:t xml:space="preserve"> </w:t>
      </w:r>
      <w:hyperlink r:id="rId11">
        <w:r w:rsidR="00CD158C">
          <w:rPr>
            <w:rFonts w:ascii="Calibri" w:hAnsi="Calibri"/>
            <w:b/>
            <w:color w:val="2D74B5"/>
            <w:u w:val="single" w:color="2D74B5"/>
          </w:rPr>
          <w:t>https://turnaportal.ua.gov.tr/giris?returnUrl=%2</w:t>
        </w:r>
        <w:r w:rsidR="00CD158C">
          <w:rPr>
            <w:rFonts w:ascii="Calibri" w:hAnsi="Calibri"/>
            <w:color w:val="2D74B5"/>
            <w:u w:val="single" w:color="2D74B5"/>
          </w:rPr>
          <w:t>F</w:t>
        </w:r>
      </w:hyperlink>
      <w:r>
        <w:rPr>
          <w:rFonts w:ascii="Calibri" w:hAnsi="Calibri"/>
          <w:color w:val="2D74B5"/>
          <w:spacing w:val="1"/>
        </w:rPr>
        <w:t xml:space="preserve"> </w:t>
      </w:r>
      <w:r>
        <w:rPr>
          <w:sz w:val="24"/>
        </w:rPr>
        <w:t>adresi</w:t>
      </w:r>
      <w:r>
        <w:rPr>
          <w:spacing w:val="1"/>
          <w:sz w:val="24"/>
        </w:rPr>
        <w:t xml:space="preserve"> </w:t>
      </w:r>
      <w:r>
        <w:rPr>
          <w:sz w:val="24"/>
        </w:rPr>
        <w:t xml:space="preserve">üzerinden </w:t>
      </w:r>
      <w:r>
        <w:rPr>
          <w:b/>
          <w:i/>
          <w:color w:val="2D74B5"/>
          <w:sz w:val="24"/>
        </w:rPr>
        <w:t xml:space="preserve">e-Devlet </w:t>
      </w:r>
      <w:r>
        <w:rPr>
          <w:sz w:val="24"/>
        </w:rPr>
        <w:t>ile gerçekleştirilecektir. Herhangi bir teknik vb. sorun ile karşılaşmamanız</w:t>
      </w:r>
      <w:r>
        <w:rPr>
          <w:spacing w:val="1"/>
          <w:sz w:val="24"/>
        </w:rPr>
        <w:t xml:space="preserve"> </w:t>
      </w:r>
      <w:r>
        <w:rPr>
          <w:sz w:val="24"/>
        </w:rPr>
        <w:t>adına</w:t>
      </w:r>
      <w:r>
        <w:rPr>
          <w:spacing w:val="5"/>
          <w:sz w:val="24"/>
        </w:rPr>
        <w:t xml:space="preserve"> </w:t>
      </w:r>
      <w:r>
        <w:rPr>
          <w:sz w:val="24"/>
        </w:rPr>
        <w:t>lütfen</w:t>
      </w:r>
      <w:r>
        <w:rPr>
          <w:spacing w:val="2"/>
          <w:sz w:val="24"/>
        </w:rPr>
        <w:t xml:space="preserve"> </w:t>
      </w:r>
      <w:r>
        <w:rPr>
          <w:sz w:val="24"/>
        </w:rPr>
        <w:t>başvurunuzu</w:t>
      </w:r>
      <w:r>
        <w:rPr>
          <w:spacing w:val="1"/>
          <w:sz w:val="24"/>
        </w:rPr>
        <w:t xml:space="preserve"> </w:t>
      </w:r>
      <w:r>
        <w:rPr>
          <w:sz w:val="24"/>
        </w:rPr>
        <w:t>son</w:t>
      </w:r>
      <w:r>
        <w:rPr>
          <w:spacing w:val="-3"/>
          <w:sz w:val="24"/>
        </w:rPr>
        <w:t xml:space="preserve"> </w:t>
      </w:r>
      <w:r>
        <w:rPr>
          <w:sz w:val="24"/>
        </w:rPr>
        <w:t>günlere</w:t>
      </w:r>
      <w:r>
        <w:rPr>
          <w:spacing w:val="6"/>
          <w:sz w:val="24"/>
        </w:rPr>
        <w:t xml:space="preserve"> </w:t>
      </w:r>
      <w:r>
        <w:rPr>
          <w:sz w:val="24"/>
        </w:rPr>
        <w:t>bırakmayınız.</w:t>
      </w:r>
    </w:p>
    <w:p w14:paraId="1F088D71" w14:textId="77777777" w:rsidR="00CD158C" w:rsidRDefault="00CD158C">
      <w:pPr>
        <w:pStyle w:val="GvdeMetni"/>
        <w:spacing w:before="9"/>
        <w:rPr>
          <w:sz w:val="25"/>
        </w:rPr>
      </w:pPr>
    </w:p>
    <w:p w14:paraId="2626EF89" w14:textId="77777777" w:rsidR="00CD158C" w:rsidRDefault="0030227E">
      <w:pPr>
        <w:pStyle w:val="Balk1"/>
      </w:pPr>
      <w:r>
        <w:t>BAŞVURU</w:t>
      </w:r>
      <w:r>
        <w:rPr>
          <w:spacing w:val="-4"/>
        </w:rPr>
        <w:t xml:space="preserve"> </w:t>
      </w:r>
      <w:r>
        <w:t>ŞARTLARI</w:t>
      </w:r>
    </w:p>
    <w:p w14:paraId="3EC0192F" w14:textId="77777777" w:rsidR="00CD158C" w:rsidRDefault="00CD158C">
      <w:pPr>
        <w:pStyle w:val="GvdeMetni"/>
        <w:spacing w:before="7"/>
        <w:rPr>
          <w:b/>
          <w:sz w:val="23"/>
        </w:rPr>
      </w:pPr>
    </w:p>
    <w:p w14:paraId="6A9305AD" w14:textId="5D0A6E89" w:rsidR="00CD158C" w:rsidRDefault="00127593">
      <w:pPr>
        <w:pStyle w:val="GvdeMetni"/>
        <w:spacing w:line="242" w:lineRule="auto"/>
        <w:ind w:left="1356" w:right="1098"/>
        <w:jc w:val="both"/>
      </w:pPr>
      <w:proofErr w:type="spellStart"/>
      <w:r>
        <w:t>Altinbaş</w:t>
      </w:r>
      <w:proofErr w:type="spellEnd"/>
      <w:r>
        <w:t xml:space="preserve"> </w:t>
      </w:r>
      <w:proofErr w:type="spellStart"/>
      <w:r>
        <w:t>Üniversitesin’de</w:t>
      </w:r>
      <w:proofErr w:type="spellEnd"/>
      <w:r>
        <w:t xml:space="preserve"> (hazırlık sınıfı hariç) hali hazırda örgün bir programda öğrenim gören bir ön lisans,</w:t>
      </w:r>
      <w:r>
        <w:rPr>
          <w:spacing w:val="1"/>
        </w:rPr>
        <w:t xml:space="preserve"> </w:t>
      </w:r>
      <w:r>
        <w:t>lisans veya lisansüstü öğrencisi olmanın yanı sıra başvuru sürecinde şu şartların sağlanması</w:t>
      </w:r>
      <w:r>
        <w:rPr>
          <w:spacing w:val="1"/>
        </w:rPr>
        <w:t xml:space="preserve"> </w:t>
      </w:r>
      <w:r>
        <w:t>gerekmektedir.</w:t>
      </w:r>
    </w:p>
    <w:p w14:paraId="254DA361" w14:textId="77777777" w:rsidR="00CD158C" w:rsidRDefault="00CD158C">
      <w:pPr>
        <w:pStyle w:val="GvdeMetni"/>
        <w:spacing w:before="5"/>
        <w:rPr>
          <w:sz w:val="23"/>
        </w:rPr>
      </w:pPr>
    </w:p>
    <w:p w14:paraId="2E817870" w14:textId="77777777" w:rsidR="00CD158C" w:rsidRDefault="0030227E">
      <w:pPr>
        <w:pStyle w:val="ListeParagraf"/>
        <w:numPr>
          <w:ilvl w:val="0"/>
          <w:numId w:val="5"/>
        </w:numPr>
        <w:tabs>
          <w:tab w:val="left" w:pos="1717"/>
        </w:tabs>
        <w:spacing w:before="1"/>
        <w:ind w:right="1102"/>
        <w:rPr>
          <w:sz w:val="24"/>
        </w:rPr>
      </w:pPr>
      <w:r>
        <w:rPr>
          <w:b/>
          <w:sz w:val="24"/>
        </w:rPr>
        <w:t xml:space="preserve">Dil Puanı (İngilizce): </w:t>
      </w:r>
      <w:r>
        <w:rPr>
          <w:sz w:val="24"/>
        </w:rPr>
        <w:t>Kabul edilen dil sınavları/puanları ve düzenlenecek olan Erasmus+</w:t>
      </w:r>
      <w:r>
        <w:rPr>
          <w:spacing w:val="1"/>
          <w:sz w:val="24"/>
        </w:rPr>
        <w:t xml:space="preserve"> </w:t>
      </w:r>
      <w:r>
        <w:rPr>
          <w:sz w:val="24"/>
        </w:rPr>
        <w:t>Dil Sınavı’na ilişkin detaylı bilgi için lütfen aşağıda yer alan “Başvuru Belgeleri” başlığı</w:t>
      </w:r>
      <w:r>
        <w:rPr>
          <w:spacing w:val="1"/>
          <w:sz w:val="24"/>
        </w:rPr>
        <w:t xml:space="preserve"> </w:t>
      </w:r>
      <w:r>
        <w:rPr>
          <w:sz w:val="24"/>
        </w:rPr>
        <w:t>altındaki</w:t>
      </w:r>
      <w:r>
        <w:rPr>
          <w:spacing w:val="-5"/>
          <w:sz w:val="24"/>
        </w:rPr>
        <w:t xml:space="preserve"> </w:t>
      </w:r>
      <w:r>
        <w:rPr>
          <w:sz w:val="24"/>
        </w:rPr>
        <w:t>“Yabancı</w:t>
      </w:r>
      <w:r>
        <w:rPr>
          <w:spacing w:val="-5"/>
          <w:sz w:val="24"/>
        </w:rPr>
        <w:t xml:space="preserve"> </w:t>
      </w:r>
      <w:r>
        <w:rPr>
          <w:sz w:val="24"/>
        </w:rPr>
        <w:t>Dil</w:t>
      </w:r>
      <w:r>
        <w:rPr>
          <w:spacing w:val="-9"/>
          <w:sz w:val="24"/>
        </w:rPr>
        <w:t xml:space="preserve"> </w:t>
      </w:r>
      <w:r>
        <w:rPr>
          <w:sz w:val="24"/>
        </w:rPr>
        <w:t>Sonuç</w:t>
      </w:r>
      <w:r>
        <w:rPr>
          <w:spacing w:val="-1"/>
          <w:sz w:val="24"/>
        </w:rPr>
        <w:t xml:space="preserve"> </w:t>
      </w:r>
      <w:r>
        <w:rPr>
          <w:sz w:val="24"/>
        </w:rPr>
        <w:t>Puanı</w:t>
      </w:r>
      <w:r>
        <w:rPr>
          <w:spacing w:val="-5"/>
          <w:sz w:val="24"/>
        </w:rPr>
        <w:t xml:space="preserve"> </w:t>
      </w:r>
      <w:r>
        <w:rPr>
          <w:sz w:val="24"/>
        </w:rPr>
        <w:t>veya</w:t>
      </w:r>
      <w:r>
        <w:rPr>
          <w:spacing w:val="-2"/>
          <w:sz w:val="24"/>
        </w:rPr>
        <w:t xml:space="preserve"> </w:t>
      </w:r>
      <w:r>
        <w:rPr>
          <w:sz w:val="24"/>
        </w:rPr>
        <w:t>Belgesi”</w:t>
      </w:r>
      <w:r>
        <w:rPr>
          <w:spacing w:val="-1"/>
          <w:sz w:val="24"/>
        </w:rPr>
        <w:t xml:space="preserve"> </w:t>
      </w:r>
      <w:r>
        <w:rPr>
          <w:sz w:val="24"/>
        </w:rPr>
        <w:t>kısmında</w:t>
      </w:r>
      <w:r>
        <w:rPr>
          <w:spacing w:val="4"/>
          <w:sz w:val="24"/>
        </w:rPr>
        <w:t xml:space="preserve"> </w:t>
      </w:r>
      <w:r>
        <w:rPr>
          <w:sz w:val="24"/>
        </w:rPr>
        <w:t>verilen bilgileri</w:t>
      </w:r>
      <w:r>
        <w:rPr>
          <w:spacing w:val="-5"/>
          <w:sz w:val="24"/>
        </w:rPr>
        <w:t xml:space="preserve"> </w:t>
      </w:r>
      <w:r>
        <w:rPr>
          <w:sz w:val="24"/>
        </w:rPr>
        <w:t>inceleyeniz.</w:t>
      </w:r>
    </w:p>
    <w:p w14:paraId="37F61D01" w14:textId="32F9D04D" w:rsidR="00CD158C" w:rsidRPr="00505EBE" w:rsidRDefault="0030227E">
      <w:pPr>
        <w:pStyle w:val="ListeParagraf"/>
        <w:numPr>
          <w:ilvl w:val="0"/>
          <w:numId w:val="5"/>
        </w:numPr>
        <w:tabs>
          <w:tab w:val="left" w:pos="1717"/>
        </w:tabs>
        <w:spacing w:before="4"/>
        <w:ind w:right="1092"/>
        <w:rPr>
          <w:b/>
          <w:bCs/>
          <w:sz w:val="24"/>
        </w:rPr>
      </w:pPr>
      <w:r>
        <w:rPr>
          <w:b/>
          <w:sz w:val="24"/>
        </w:rPr>
        <w:t xml:space="preserve">Genel Not ortalaması: </w:t>
      </w:r>
      <w:r>
        <w:rPr>
          <w:sz w:val="24"/>
        </w:rPr>
        <w:t>Ön lisans/Lisans öğrencileri için en az 2.20 genel not ortalamasına</w:t>
      </w:r>
      <w:r>
        <w:rPr>
          <w:spacing w:val="-57"/>
          <w:sz w:val="24"/>
        </w:rPr>
        <w:t xml:space="preserve"> </w:t>
      </w:r>
      <w:r>
        <w:rPr>
          <w:sz w:val="24"/>
        </w:rPr>
        <w:t>(GPA)</w:t>
      </w:r>
      <w:r>
        <w:rPr>
          <w:spacing w:val="-3"/>
          <w:sz w:val="24"/>
        </w:rPr>
        <w:t xml:space="preserve"> </w:t>
      </w:r>
      <w:r>
        <w:rPr>
          <w:sz w:val="24"/>
        </w:rPr>
        <w:t>sahip</w:t>
      </w:r>
      <w:r>
        <w:rPr>
          <w:spacing w:val="-3"/>
          <w:sz w:val="24"/>
        </w:rPr>
        <w:t xml:space="preserve"> </w:t>
      </w:r>
      <w:r>
        <w:rPr>
          <w:sz w:val="24"/>
        </w:rPr>
        <w:t>olmak;</w:t>
      </w:r>
      <w:r>
        <w:rPr>
          <w:spacing w:val="-8"/>
          <w:sz w:val="24"/>
        </w:rPr>
        <w:t xml:space="preserve"> </w:t>
      </w:r>
      <w:r>
        <w:rPr>
          <w:sz w:val="24"/>
        </w:rPr>
        <w:t>Lisansüstü</w:t>
      </w:r>
      <w:r>
        <w:rPr>
          <w:spacing w:val="-4"/>
          <w:sz w:val="24"/>
        </w:rPr>
        <w:t xml:space="preserve"> </w:t>
      </w:r>
      <w:r>
        <w:rPr>
          <w:sz w:val="24"/>
        </w:rPr>
        <w:t>öğrenciler</w:t>
      </w:r>
      <w:r>
        <w:rPr>
          <w:spacing w:val="-2"/>
          <w:sz w:val="24"/>
        </w:rPr>
        <w:t xml:space="preserve"> </w:t>
      </w:r>
      <w:r>
        <w:rPr>
          <w:sz w:val="24"/>
        </w:rPr>
        <w:t>(yüksek lisans/doktora)</w:t>
      </w:r>
      <w:r>
        <w:rPr>
          <w:spacing w:val="-2"/>
          <w:sz w:val="24"/>
        </w:rPr>
        <w:t xml:space="preserve"> </w:t>
      </w:r>
      <w:r>
        <w:rPr>
          <w:sz w:val="24"/>
        </w:rPr>
        <w:t>için</w:t>
      </w:r>
      <w:r>
        <w:rPr>
          <w:spacing w:val="-4"/>
          <w:sz w:val="24"/>
        </w:rPr>
        <w:t xml:space="preserve"> </w:t>
      </w:r>
      <w:r>
        <w:rPr>
          <w:sz w:val="24"/>
        </w:rPr>
        <w:t>ise</w:t>
      </w:r>
      <w:r>
        <w:rPr>
          <w:spacing w:val="-4"/>
          <w:sz w:val="24"/>
        </w:rPr>
        <w:t xml:space="preserve"> </w:t>
      </w:r>
      <w:r>
        <w:rPr>
          <w:sz w:val="24"/>
        </w:rPr>
        <w:t>en</w:t>
      </w:r>
      <w:r>
        <w:rPr>
          <w:spacing w:val="-8"/>
          <w:sz w:val="24"/>
        </w:rPr>
        <w:t xml:space="preserve"> </w:t>
      </w:r>
      <w:r>
        <w:rPr>
          <w:sz w:val="24"/>
        </w:rPr>
        <w:t>az</w:t>
      </w:r>
      <w:r>
        <w:rPr>
          <w:spacing w:val="-4"/>
          <w:sz w:val="24"/>
        </w:rPr>
        <w:t xml:space="preserve"> </w:t>
      </w:r>
      <w:r>
        <w:rPr>
          <w:sz w:val="24"/>
        </w:rPr>
        <w:t>2.50</w:t>
      </w:r>
      <w:r>
        <w:rPr>
          <w:spacing w:val="-3"/>
          <w:sz w:val="24"/>
        </w:rPr>
        <w:t xml:space="preserve"> </w:t>
      </w:r>
      <w:r>
        <w:rPr>
          <w:sz w:val="24"/>
        </w:rPr>
        <w:t>genel</w:t>
      </w:r>
      <w:r>
        <w:rPr>
          <w:spacing w:val="-58"/>
          <w:sz w:val="24"/>
        </w:rPr>
        <w:t xml:space="preserve"> </w:t>
      </w:r>
      <w:r>
        <w:rPr>
          <w:sz w:val="24"/>
        </w:rPr>
        <w:t>not ortalamasına (GPA) sahip olmak. Bu ortalamaların altında olup başvuru gerçekleştiren</w:t>
      </w:r>
      <w:r>
        <w:rPr>
          <w:spacing w:val="-57"/>
          <w:sz w:val="24"/>
        </w:rPr>
        <w:t xml:space="preserve"> </w:t>
      </w:r>
      <w:r>
        <w:rPr>
          <w:sz w:val="24"/>
        </w:rPr>
        <w:t>öğrencilerin</w:t>
      </w:r>
      <w:r>
        <w:rPr>
          <w:spacing w:val="1"/>
          <w:sz w:val="24"/>
        </w:rPr>
        <w:t xml:space="preserve"> </w:t>
      </w:r>
      <w:r>
        <w:rPr>
          <w:sz w:val="24"/>
        </w:rPr>
        <w:t>başvuruları</w:t>
      </w:r>
      <w:r>
        <w:rPr>
          <w:spacing w:val="1"/>
          <w:sz w:val="24"/>
        </w:rPr>
        <w:t xml:space="preserve"> </w:t>
      </w:r>
      <w:r>
        <w:rPr>
          <w:sz w:val="24"/>
        </w:rPr>
        <w:t>geçersiz</w:t>
      </w:r>
      <w:r>
        <w:rPr>
          <w:spacing w:val="1"/>
          <w:sz w:val="24"/>
        </w:rPr>
        <w:t xml:space="preserve"> </w:t>
      </w:r>
      <w:r>
        <w:rPr>
          <w:sz w:val="24"/>
        </w:rPr>
        <w:t>sayılacaktır.</w:t>
      </w:r>
      <w:r>
        <w:rPr>
          <w:spacing w:val="1"/>
          <w:sz w:val="24"/>
        </w:rPr>
        <w:t xml:space="preserve"> </w:t>
      </w:r>
      <w:r>
        <w:rPr>
          <w:sz w:val="24"/>
        </w:rPr>
        <w:t>Genel</w:t>
      </w:r>
      <w:r>
        <w:rPr>
          <w:spacing w:val="1"/>
          <w:sz w:val="24"/>
        </w:rPr>
        <w:t xml:space="preserve"> </w:t>
      </w:r>
      <w:r>
        <w:rPr>
          <w:sz w:val="24"/>
        </w:rPr>
        <w:t>not</w:t>
      </w:r>
      <w:r>
        <w:rPr>
          <w:spacing w:val="1"/>
          <w:sz w:val="24"/>
        </w:rPr>
        <w:t xml:space="preserve"> </w:t>
      </w:r>
      <w:r>
        <w:rPr>
          <w:sz w:val="24"/>
        </w:rPr>
        <w:t>ortalaması</w:t>
      </w:r>
      <w:r>
        <w:rPr>
          <w:spacing w:val="1"/>
          <w:sz w:val="24"/>
        </w:rPr>
        <w:t xml:space="preserve"> </w:t>
      </w:r>
      <w:r>
        <w:rPr>
          <w:sz w:val="24"/>
        </w:rPr>
        <w:t>henüz</w:t>
      </w:r>
      <w:r>
        <w:rPr>
          <w:spacing w:val="1"/>
          <w:sz w:val="24"/>
        </w:rPr>
        <w:t xml:space="preserve"> </w:t>
      </w:r>
      <w:r>
        <w:rPr>
          <w:sz w:val="24"/>
        </w:rPr>
        <w:t>oluşmamış</w:t>
      </w:r>
      <w:r>
        <w:rPr>
          <w:spacing w:val="1"/>
          <w:sz w:val="24"/>
        </w:rPr>
        <w:t xml:space="preserve"> </w:t>
      </w:r>
      <w:r>
        <w:rPr>
          <w:sz w:val="24"/>
        </w:rPr>
        <w:t>yüksek</w:t>
      </w:r>
      <w:r>
        <w:rPr>
          <w:spacing w:val="1"/>
          <w:sz w:val="24"/>
        </w:rPr>
        <w:t xml:space="preserve"> </w:t>
      </w:r>
      <w:r>
        <w:rPr>
          <w:sz w:val="24"/>
        </w:rPr>
        <w:t>lisans</w:t>
      </w:r>
      <w:r>
        <w:rPr>
          <w:spacing w:val="1"/>
          <w:sz w:val="24"/>
        </w:rPr>
        <w:t xml:space="preserve"> </w:t>
      </w:r>
      <w:r>
        <w:rPr>
          <w:sz w:val="24"/>
        </w:rPr>
        <w:t>ve</w:t>
      </w:r>
      <w:r>
        <w:rPr>
          <w:spacing w:val="1"/>
          <w:sz w:val="24"/>
        </w:rPr>
        <w:t xml:space="preserve"> </w:t>
      </w:r>
      <w:r>
        <w:rPr>
          <w:sz w:val="24"/>
        </w:rPr>
        <w:t>doktora</w:t>
      </w:r>
      <w:r>
        <w:rPr>
          <w:spacing w:val="1"/>
          <w:sz w:val="24"/>
        </w:rPr>
        <w:t xml:space="preserve"> </w:t>
      </w:r>
      <w:r>
        <w:rPr>
          <w:sz w:val="24"/>
        </w:rPr>
        <w:t>öğrencilerinin</w:t>
      </w:r>
      <w:r>
        <w:rPr>
          <w:spacing w:val="1"/>
          <w:sz w:val="24"/>
        </w:rPr>
        <w:t xml:space="preserve"> </w:t>
      </w:r>
      <w:r>
        <w:rPr>
          <w:sz w:val="24"/>
        </w:rPr>
        <w:t>ise</w:t>
      </w:r>
      <w:r>
        <w:rPr>
          <w:spacing w:val="1"/>
          <w:sz w:val="24"/>
        </w:rPr>
        <w:t xml:space="preserve"> </w:t>
      </w:r>
      <w:r>
        <w:rPr>
          <w:sz w:val="24"/>
        </w:rPr>
        <w:t>en</w:t>
      </w:r>
      <w:r>
        <w:rPr>
          <w:spacing w:val="1"/>
          <w:sz w:val="24"/>
        </w:rPr>
        <w:t xml:space="preserve"> </w:t>
      </w:r>
      <w:r>
        <w:rPr>
          <w:sz w:val="24"/>
        </w:rPr>
        <w:t>son</w:t>
      </w:r>
      <w:r>
        <w:rPr>
          <w:spacing w:val="1"/>
          <w:sz w:val="24"/>
        </w:rPr>
        <w:t xml:space="preserve"> </w:t>
      </w:r>
      <w:r>
        <w:rPr>
          <w:sz w:val="24"/>
        </w:rPr>
        <w:t>mezun</w:t>
      </w:r>
      <w:r>
        <w:rPr>
          <w:spacing w:val="1"/>
          <w:sz w:val="24"/>
        </w:rPr>
        <w:t xml:space="preserve"> </w:t>
      </w:r>
      <w:r>
        <w:rPr>
          <w:sz w:val="24"/>
        </w:rPr>
        <w:t>oldukları</w:t>
      </w:r>
      <w:r>
        <w:rPr>
          <w:spacing w:val="1"/>
          <w:sz w:val="24"/>
        </w:rPr>
        <w:t xml:space="preserve"> </w:t>
      </w:r>
      <w:r>
        <w:rPr>
          <w:sz w:val="24"/>
        </w:rPr>
        <w:t>yükseköğretim</w:t>
      </w:r>
      <w:r>
        <w:rPr>
          <w:spacing w:val="1"/>
          <w:sz w:val="24"/>
        </w:rPr>
        <w:t xml:space="preserve"> </w:t>
      </w:r>
      <w:r>
        <w:rPr>
          <w:sz w:val="24"/>
        </w:rPr>
        <w:t>kurumundaki</w:t>
      </w:r>
      <w:r>
        <w:rPr>
          <w:spacing w:val="-8"/>
          <w:sz w:val="24"/>
        </w:rPr>
        <w:t xml:space="preserve"> </w:t>
      </w:r>
      <w:r>
        <w:rPr>
          <w:sz w:val="24"/>
        </w:rPr>
        <w:t>akademik</w:t>
      </w:r>
      <w:r>
        <w:rPr>
          <w:spacing w:val="2"/>
          <w:sz w:val="24"/>
        </w:rPr>
        <w:t xml:space="preserve"> </w:t>
      </w:r>
      <w:r>
        <w:rPr>
          <w:sz w:val="24"/>
        </w:rPr>
        <w:t>ortalamaları</w:t>
      </w:r>
      <w:r>
        <w:rPr>
          <w:spacing w:val="-7"/>
          <w:sz w:val="24"/>
        </w:rPr>
        <w:t xml:space="preserve"> </w:t>
      </w:r>
      <w:r>
        <w:rPr>
          <w:sz w:val="24"/>
        </w:rPr>
        <w:t>geçerlidir.</w:t>
      </w:r>
      <w:r w:rsidR="00505EBE">
        <w:rPr>
          <w:sz w:val="24"/>
        </w:rPr>
        <w:t xml:space="preserve"> </w:t>
      </w:r>
      <w:r w:rsidR="00505EBE" w:rsidRPr="00505EBE">
        <w:rPr>
          <w:b/>
          <w:bCs/>
          <w:sz w:val="24"/>
        </w:rPr>
        <w:t>(GNO için bahar döneminden alınan 2023 -2024 not ortalaması kabul etmektedir)</w:t>
      </w:r>
    </w:p>
    <w:p w14:paraId="77C391AB" w14:textId="5DA4E683" w:rsidR="00CD158C" w:rsidRDefault="0030227E">
      <w:pPr>
        <w:pStyle w:val="ListeParagraf"/>
        <w:numPr>
          <w:ilvl w:val="0"/>
          <w:numId w:val="5"/>
        </w:numPr>
        <w:tabs>
          <w:tab w:val="left" w:pos="1717"/>
        </w:tabs>
        <w:ind w:right="1103"/>
        <w:rPr>
          <w:sz w:val="24"/>
        </w:rPr>
      </w:pPr>
      <w:r>
        <w:rPr>
          <w:sz w:val="24"/>
        </w:rPr>
        <w:t>2024 yılında mezun olacak durumda olan öğrenciler mezuniyet tarihinden itibaren bir</w:t>
      </w:r>
      <w:r>
        <w:rPr>
          <w:spacing w:val="1"/>
          <w:sz w:val="24"/>
        </w:rPr>
        <w:t xml:space="preserve"> </w:t>
      </w:r>
      <w:r>
        <w:rPr>
          <w:sz w:val="24"/>
        </w:rPr>
        <w:t>yıl içinde stajlarını tamamlamak üzere bu çağrıda başvuru yapabilirler. Mezun olmuş</w:t>
      </w:r>
      <w:r>
        <w:rPr>
          <w:spacing w:val="1"/>
          <w:sz w:val="24"/>
        </w:rPr>
        <w:t xml:space="preserve"> </w:t>
      </w:r>
      <w:r>
        <w:rPr>
          <w:sz w:val="24"/>
        </w:rPr>
        <w:t>öğrenciler</w:t>
      </w:r>
      <w:r>
        <w:rPr>
          <w:spacing w:val="2"/>
          <w:sz w:val="24"/>
        </w:rPr>
        <w:t xml:space="preserve"> </w:t>
      </w:r>
      <w:r>
        <w:rPr>
          <w:sz w:val="24"/>
        </w:rPr>
        <w:t>başvuruda</w:t>
      </w:r>
      <w:r>
        <w:rPr>
          <w:spacing w:val="1"/>
          <w:sz w:val="24"/>
        </w:rPr>
        <w:t xml:space="preserve"> </w:t>
      </w:r>
      <w:r>
        <w:rPr>
          <w:sz w:val="24"/>
        </w:rPr>
        <w:t>bulunamaz.</w:t>
      </w:r>
    </w:p>
    <w:p w14:paraId="24B832F3" w14:textId="77777777" w:rsidR="00CD158C" w:rsidRDefault="0030227E">
      <w:pPr>
        <w:pStyle w:val="ListeParagraf"/>
        <w:numPr>
          <w:ilvl w:val="0"/>
          <w:numId w:val="5"/>
        </w:numPr>
        <w:tabs>
          <w:tab w:val="left" w:pos="1717"/>
        </w:tabs>
        <w:spacing w:line="237" w:lineRule="auto"/>
        <w:ind w:right="1095"/>
        <w:rPr>
          <w:sz w:val="24"/>
        </w:rPr>
      </w:pPr>
      <w:r>
        <w:rPr>
          <w:spacing w:val="-1"/>
          <w:sz w:val="24"/>
        </w:rPr>
        <w:t>Staj</w:t>
      </w:r>
      <w:r>
        <w:rPr>
          <w:spacing w:val="-12"/>
          <w:sz w:val="24"/>
        </w:rPr>
        <w:t xml:space="preserve"> </w:t>
      </w:r>
      <w:r>
        <w:rPr>
          <w:spacing w:val="-1"/>
          <w:sz w:val="24"/>
        </w:rPr>
        <w:t>yapılacak</w:t>
      </w:r>
      <w:r>
        <w:rPr>
          <w:spacing w:val="-8"/>
          <w:sz w:val="24"/>
        </w:rPr>
        <w:t xml:space="preserve"> </w:t>
      </w:r>
      <w:r>
        <w:rPr>
          <w:spacing w:val="-1"/>
          <w:sz w:val="24"/>
        </w:rPr>
        <w:t>sürenin</w:t>
      </w:r>
      <w:r>
        <w:rPr>
          <w:spacing w:val="-12"/>
          <w:sz w:val="24"/>
        </w:rPr>
        <w:t xml:space="preserve"> </w:t>
      </w:r>
      <w:r>
        <w:rPr>
          <w:spacing w:val="-1"/>
          <w:sz w:val="24"/>
        </w:rPr>
        <w:t>en</w:t>
      </w:r>
      <w:r>
        <w:rPr>
          <w:spacing w:val="-12"/>
          <w:sz w:val="24"/>
        </w:rPr>
        <w:t xml:space="preserve"> </w:t>
      </w:r>
      <w:r>
        <w:rPr>
          <w:spacing w:val="-1"/>
          <w:sz w:val="24"/>
        </w:rPr>
        <w:t>az</w:t>
      </w:r>
      <w:r>
        <w:rPr>
          <w:spacing w:val="-9"/>
          <w:sz w:val="24"/>
        </w:rPr>
        <w:t xml:space="preserve"> </w:t>
      </w:r>
      <w:r>
        <w:rPr>
          <w:spacing w:val="-1"/>
          <w:sz w:val="24"/>
        </w:rPr>
        <w:t>60</w:t>
      </w:r>
      <w:r>
        <w:rPr>
          <w:spacing w:val="-8"/>
          <w:sz w:val="24"/>
        </w:rPr>
        <w:t xml:space="preserve"> </w:t>
      </w:r>
      <w:r>
        <w:rPr>
          <w:spacing w:val="-1"/>
          <w:sz w:val="24"/>
        </w:rPr>
        <w:t>gün</w:t>
      </w:r>
      <w:r>
        <w:rPr>
          <w:spacing w:val="-12"/>
          <w:sz w:val="24"/>
        </w:rPr>
        <w:t xml:space="preserve"> </w:t>
      </w:r>
      <w:r>
        <w:rPr>
          <w:sz w:val="24"/>
        </w:rPr>
        <w:t>olması</w:t>
      </w:r>
      <w:r>
        <w:rPr>
          <w:spacing w:val="-17"/>
          <w:sz w:val="24"/>
        </w:rPr>
        <w:t xml:space="preserve"> </w:t>
      </w:r>
      <w:r>
        <w:rPr>
          <w:sz w:val="24"/>
        </w:rPr>
        <w:t>gereklidir.</w:t>
      </w:r>
      <w:r>
        <w:rPr>
          <w:spacing w:val="-5"/>
          <w:sz w:val="24"/>
        </w:rPr>
        <w:t xml:space="preserve"> </w:t>
      </w:r>
      <w:r>
        <w:rPr>
          <w:sz w:val="24"/>
        </w:rPr>
        <w:t>Faaliyet</w:t>
      </w:r>
      <w:r>
        <w:rPr>
          <w:spacing w:val="-3"/>
          <w:sz w:val="24"/>
        </w:rPr>
        <w:t xml:space="preserve"> </w:t>
      </w:r>
      <w:r>
        <w:rPr>
          <w:sz w:val="24"/>
        </w:rPr>
        <w:t>asgari</w:t>
      </w:r>
      <w:r>
        <w:rPr>
          <w:spacing w:val="-17"/>
          <w:sz w:val="24"/>
        </w:rPr>
        <w:t xml:space="preserve"> </w:t>
      </w:r>
      <w:r>
        <w:rPr>
          <w:sz w:val="24"/>
        </w:rPr>
        <w:t>süresi</w:t>
      </w:r>
      <w:r>
        <w:rPr>
          <w:spacing w:val="-9"/>
          <w:sz w:val="24"/>
        </w:rPr>
        <w:t xml:space="preserve"> </w:t>
      </w:r>
      <w:r>
        <w:rPr>
          <w:sz w:val="24"/>
        </w:rPr>
        <w:t>2</w:t>
      </w:r>
      <w:r>
        <w:rPr>
          <w:spacing w:val="-8"/>
          <w:sz w:val="24"/>
        </w:rPr>
        <w:t xml:space="preserve"> </w:t>
      </w:r>
      <w:r>
        <w:rPr>
          <w:sz w:val="24"/>
        </w:rPr>
        <w:t>ay,</w:t>
      </w:r>
      <w:r>
        <w:rPr>
          <w:spacing w:val="-6"/>
          <w:sz w:val="24"/>
        </w:rPr>
        <w:t xml:space="preserve"> </w:t>
      </w:r>
      <w:r>
        <w:rPr>
          <w:sz w:val="24"/>
        </w:rPr>
        <w:t>azami</w:t>
      </w:r>
      <w:r>
        <w:rPr>
          <w:spacing w:val="-12"/>
          <w:sz w:val="24"/>
        </w:rPr>
        <w:t xml:space="preserve"> </w:t>
      </w:r>
      <w:r>
        <w:rPr>
          <w:sz w:val="24"/>
        </w:rPr>
        <w:t>süre</w:t>
      </w:r>
      <w:r>
        <w:rPr>
          <w:spacing w:val="-57"/>
          <w:sz w:val="24"/>
        </w:rPr>
        <w:t xml:space="preserve"> </w:t>
      </w:r>
      <w:r>
        <w:rPr>
          <w:sz w:val="24"/>
        </w:rPr>
        <w:t>ise 12</w:t>
      </w:r>
      <w:r>
        <w:rPr>
          <w:spacing w:val="2"/>
          <w:sz w:val="24"/>
        </w:rPr>
        <w:t xml:space="preserve"> </w:t>
      </w:r>
      <w:r>
        <w:rPr>
          <w:sz w:val="24"/>
        </w:rPr>
        <w:t>aydır.</w:t>
      </w:r>
    </w:p>
    <w:p w14:paraId="6ABDD066" w14:textId="1BC9D7D9" w:rsidR="00CD158C" w:rsidRDefault="0030227E">
      <w:pPr>
        <w:pStyle w:val="ListeParagraf"/>
        <w:numPr>
          <w:ilvl w:val="0"/>
          <w:numId w:val="5"/>
        </w:numPr>
        <w:tabs>
          <w:tab w:val="left" w:pos="1717"/>
        </w:tabs>
        <w:spacing w:before="8" w:line="237" w:lineRule="auto"/>
        <w:ind w:right="1103"/>
        <w:rPr>
          <w:sz w:val="24"/>
        </w:rPr>
      </w:pPr>
      <w:r>
        <w:rPr>
          <w:sz w:val="24"/>
        </w:rPr>
        <w:t>Öğrencinin</w:t>
      </w:r>
      <w:r>
        <w:rPr>
          <w:spacing w:val="1"/>
          <w:sz w:val="24"/>
        </w:rPr>
        <w:t xml:space="preserve"> </w:t>
      </w:r>
      <w:r>
        <w:rPr>
          <w:sz w:val="24"/>
        </w:rPr>
        <w:t>disiplin</w:t>
      </w:r>
      <w:r>
        <w:rPr>
          <w:spacing w:val="1"/>
          <w:sz w:val="24"/>
        </w:rPr>
        <w:t xml:space="preserve"> </w:t>
      </w:r>
      <w:r>
        <w:rPr>
          <w:sz w:val="24"/>
        </w:rPr>
        <w:t>cezası</w:t>
      </w:r>
      <w:r>
        <w:rPr>
          <w:spacing w:val="1"/>
          <w:sz w:val="24"/>
        </w:rPr>
        <w:t xml:space="preserve"> </w:t>
      </w:r>
      <w:r>
        <w:rPr>
          <w:sz w:val="24"/>
        </w:rPr>
        <w:t>alması</w:t>
      </w:r>
      <w:r>
        <w:rPr>
          <w:spacing w:val="1"/>
          <w:sz w:val="24"/>
        </w:rPr>
        <w:t xml:space="preserve"> </w:t>
      </w:r>
      <w:r>
        <w:rPr>
          <w:sz w:val="24"/>
        </w:rPr>
        <w:t>veya</w:t>
      </w:r>
      <w:r>
        <w:rPr>
          <w:spacing w:val="1"/>
          <w:sz w:val="24"/>
        </w:rPr>
        <w:t xml:space="preserve"> </w:t>
      </w:r>
      <w:r>
        <w:rPr>
          <w:sz w:val="24"/>
        </w:rPr>
        <w:t>alttan</w:t>
      </w:r>
      <w:r>
        <w:rPr>
          <w:spacing w:val="1"/>
          <w:sz w:val="24"/>
        </w:rPr>
        <w:t xml:space="preserve"> </w:t>
      </w:r>
      <w:r>
        <w:rPr>
          <w:sz w:val="24"/>
        </w:rPr>
        <w:t>dersi</w:t>
      </w:r>
      <w:r>
        <w:rPr>
          <w:spacing w:val="1"/>
          <w:sz w:val="24"/>
        </w:rPr>
        <w:t xml:space="preserve"> </w:t>
      </w:r>
      <w:r>
        <w:rPr>
          <w:sz w:val="24"/>
        </w:rPr>
        <w:t>olması</w:t>
      </w:r>
      <w:r>
        <w:rPr>
          <w:spacing w:val="1"/>
          <w:sz w:val="24"/>
        </w:rPr>
        <w:t xml:space="preserve"> </w:t>
      </w:r>
      <w:r>
        <w:rPr>
          <w:sz w:val="24"/>
        </w:rPr>
        <w:t>gibi</w:t>
      </w:r>
      <w:r>
        <w:rPr>
          <w:spacing w:val="1"/>
          <w:sz w:val="24"/>
        </w:rPr>
        <w:t xml:space="preserve"> </w:t>
      </w:r>
      <w:r>
        <w:rPr>
          <w:sz w:val="24"/>
        </w:rPr>
        <w:t>sebepler</w:t>
      </w:r>
      <w:r>
        <w:rPr>
          <w:spacing w:val="1"/>
          <w:sz w:val="24"/>
        </w:rPr>
        <w:t xml:space="preserve"> </w:t>
      </w:r>
      <w:r>
        <w:rPr>
          <w:sz w:val="24"/>
        </w:rPr>
        <w:t>Erasmus</w:t>
      </w:r>
      <w:r>
        <w:rPr>
          <w:spacing w:val="1"/>
          <w:sz w:val="24"/>
        </w:rPr>
        <w:t xml:space="preserve"> </w:t>
      </w:r>
      <w:r>
        <w:rPr>
          <w:sz w:val="24"/>
        </w:rPr>
        <w:t>programından</w:t>
      </w:r>
      <w:r>
        <w:rPr>
          <w:spacing w:val="1"/>
          <w:sz w:val="24"/>
        </w:rPr>
        <w:t xml:space="preserve"> </w:t>
      </w:r>
      <w:r>
        <w:rPr>
          <w:sz w:val="24"/>
        </w:rPr>
        <w:t>faydalanmasına</w:t>
      </w:r>
      <w:r>
        <w:rPr>
          <w:spacing w:val="6"/>
          <w:sz w:val="24"/>
        </w:rPr>
        <w:t xml:space="preserve"> </w:t>
      </w:r>
      <w:r>
        <w:rPr>
          <w:sz w:val="24"/>
        </w:rPr>
        <w:t>mâni</w:t>
      </w:r>
      <w:r>
        <w:rPr>
          <w:spacing w:val="-4"/>
          <w:sz w:val="24"/>
        </w:rPr>
        <w:t xml:space="preserve"> </w:t>
      </w:r>
      <w:r>
        <w:rPr>
          <w:sz w:val="24"/>
        </w:rPr>
        <w:t>değildir.</w:t>
      </w:r>
    </w:p>
    <w:p w14:paraId="0EF0B8BE" w14:textId="77777777" w:rsidR="00CD158C" w:rsidRDefault="0030227E">
      <w:pPr>
        <w:pStyle w:val="ListeParagraf"/>
        <w:numPr>
          <w:ilvl w:val="0"/>
          <w:numId w:val="5"/>
        </w:numPr>
        <w:tabs>
          <w:tab w:val="left" w:pos="1717"/>
        </w:tabs>
        <w:ind w:right="1091"/>
        <w:rPr>
          <w:sz w:val="24"/>
        </w:rPr>
      </w:pPr>
      <w:r>
        <w:rPr>
          <w:sz w:val="24"/>
        </w:rPr>
        <w:t>Bir öğrenci Erasmus öğrenim faaliyetinden, aynı öğrenim kademesi içinde (lisans, yüksek</w:t>
      </w:r>
      <w:r>
        <w:rPr>
          <w:spacing w:val="1"/>
          <w:sz w:val="24"/>
        </w:rPr>
        <w:t xml:space="preserve"> </w:t>
      </w:r>
      <w:r>
        <w:rPr>
          <w:sz w:val="24"/>
        </w:rPr>
        <w:t>lisans veya doktora) toplamda 12 aya kadar hibe alarak faydalanabilir. Mevcut öğrenim</w:t>
      </w:r>
      <w:r>
        <w:rPr>
          <w:spacing w:val="1"/>
          <w:sz w:val="24"/>
        </w:rPr>
        <w:t xml:space="preserve"> </w:t>
      </w:r>
      <w:r>
        <w:rPr>
          <w:spacing w:val="-1"/>
          <w:sz w:val="24"/>
        </w:rPr>
        <w:t>kademesi</w:t>
      </w:r>
      <w:r>
        <w:rPr>
          <w:spacing w:val="-13"/>
          <w:sz w:val="24"/>
        </w:rPr>
        <w:t xml:space="preserve"> </w:t>
      </w:r>
      <w:r>
        <w:rPr>
          <w:spacing w:val="-1"/>
          <w:sz w:val="24"/>
        </w:rPr>
        <w:t>içerisinde</w:t>
      </w:r>
      <w:r>
        <w:rPr>
          <w:spacing w:val="-14"/>
          <w:sz w:val="24"/>
        </w:rPr>
        <w:t xml:space="preserve"> </w:t>
      </w:r>
      <w:r>
        <w:rPr>
          <w:spacing w:val="-1"/>
          <w:sz w:val="24"/>
        </w:rPr>
        <w:t>daha</w:t>
      </w:r>
      <w:r>
        <w:rPr>
          <w:spacing w:val="-13"/>
          <w:sz w:val="24"/>
        </w:rPr>
        <w:t xml:space="preserve"> </w:t>
      </w:r>
      <w:r>
        <w:rPr>
          <w:spacing w:val="-1"/>
          <w:sz w:val="24"/>
        </w:rPr>
        <w:t>önce</w:t>
      </w:r>
      <w:r>
        <w:rPr>
          <w:spacing w:val="-10"/>
          <w:sz w:val="24"/>
        </w:rPr>
        <w:t xml:space="preserve"> </w:t>
      </w:r>
      <w:r>
        <w:rPr>
          <w:spacing w:val="-1"/>
          <w:sz w:val="24"/>
        </w:rPr>
        <w:t>faaliyetlerden</w:t>
      </w:r>
      <w:r>
        <w:rPr>
          <w:spacing w:val="-12"/>
          <w:sz w:val="24"/>
        </w:rPr>
        <w:t xml:space="preserve"> </w:t>
      </w:r>
      <w:r>
        <w:rPr>
          <w:sz w:val="24"/>
        </w:rPr>
        <w:t>yararlanılmışsa,</w:t>
      </w:r>
      <w:r>
        <w:rPr>
          <w:spacing w:val="-7"/>
          <w:sz w:val="24"/>
        </w:rPr>
        <w:t xml:space="preserve"> </w:t>
      </w:r>
      <w:r>
        <w:rPr>
          <w:sz w:val="24"/>
        </w:rPr>
        <w:t>yeni</w:t>
      </w:r>
      <w:r>
        <w:rPr>
          <w:spacing w:val="-13"/>
          <w:sz w:val="24"/>
        </w:rPr>
        <w:t xml:space="preserve"> </w:t>
      </w:r>
      <w:r>
        <w:rPr>
          <w:sz w:val="24"/>
        </w:rPr>
        <w:t>faaliyetle</w:t>
      </w:r>
      <w:r>
        <w:rPr>
          <w:spacing w:val="-9"/>
          <w:sz w:val="24"/>
        </w:rPr>
        <w:t xml:space="preserve"> </w:t>
      </w:r>
      <w:r>
        <w:rPr>
          <w:sz w:val="24"/>
        </w:rPr>
        <w:t>beraber</w:t>
      </w:r>
      <w:r>
        <w:rPr>
          <w:spacing w:val="-12"/>
          <w:sz w:val="24"/>
        </w:rPr>
        <w:t xml:space="preserve"> </w:t>
      </w:r>
      <w:r>
        <w:rPr>
          <w:sz w:val="24"/>
        </w:rPr>
        <w:t>toplam</w:t>
      </w:r>
      <w:r>
        <w:rPr>
          <w:spacing w:val="-58"/>
          <w:sz w:val="24"/>
        </w:rPr>
        <w:t xml:space="preserve"> </w:t>
      </w:r>
      <w:r>
        <w:rPr>
          <w:sz w:val="24"/>
        </w:rPr>
        <w:t>süre 12 ayı geçmemelidir. Önceki bir kademedeyken öğrenim hareketliliği hibesi alan bir</w:t>
      </w:r>
      <w:r>
        <w:rPr>
          <w:spacing w:val="1"/>
          <w:sz w:val="24"/>
        </w:rPr>
        <w:t xml:space="preserve"> </w:t>
      </w:r>
      <w:r>
        <w:rPr>
          <w:sz w:val="24"/>
        </w:rPr>
        <w:t>öğrenci, sonraki bir kademede yine hibe alarak Erasmus öğrenim hareketliliği faaliyeti</w:t>
      </w:r>
      <w:r>
        <w:rPr>
          <w:spacing w:val="1"/>
          <w:sz w:val="24"/>
        </w:rPr>
        <w:t xml:space="preserve"> </w:t>
      </w:r>
      <w:r>
        <w:rPr>
          <w:sz w:val="24"/>
        </w:rPr>
        <w:t>gerçekleştirebilir. Staj hareketliliği faaliyetinden faydalanılmış olması, bir kez de öğrenim</w:t>
      </w:r>
      <w:r>
        <w:rPr>
          <w:spacing w:val="1"/>
          <w:sz w:val="24"/>
        </w:rPr>
        <w:t xml:space="preserve"> </w:t>
      </w:r>
      <w:r>
        <w:rPr>
          <w:sz w:val="24"/>
        </w:rPr>
        <w:t>hareketliliği</w:t>
      </w:r>
      <w:r>
        <w:rPr>
          <w:spacing w:val="1"/>
          <w:sz w:val="24"/>
        </w:rPr>
        <w:t xml:space="preserve"> </w:t>
      </w:r>
      <w:r>
        <w:rPr>
          <w:sz w:val="24"/>
        </w:rPr>
        <w:t>faaliyetinden</w:t>
      </w:r>
      <w:r>
        <w:rPr>
          <w:spacing w:val="1"/>
          <w:sz w:val="24"/>
        </w:rPr>
        <w:t xml:space="preserve"> </w:t>
      </w:r>
      <w:r>
        <w:rPr>
          <w:sz w:val="24"/>
        </w:rPr>
        <w:t>faydalanılmasına</w:t>
      </w:r>
      <w:r>
        <w:rPr>
          <w:spacing w:val="1"/>
          <w:sz w:val="24"/>
        </w:rPr>
        <w:t xml:space="preserve"> </w:t>
      </w:r>
      <w:r>
        <w:rPr>
          <w:sz w:val="24"/>
        </w:rPr>
        <w:t>engel</w:t>
      </w:r>
      <w:r>
        <w:rPr>
          <w:spacing w:val="1"/>
          <w:sz w:val="24"/>
        </w:rPr>
        <w:t xml:space="preserve"> </w:t>
      </w:r>
      <w:r>
        <w:rPr>
          <w:sz w:val="24"/>
        </w:rPr>
        <w:t>değildir.</w:t>
      </w:r>
      <w:r>
        <w:rPr>
          <w:spacing w:val="1"/>
          <w:sz w:val="24"/>
        </w:rPr>
        <w:t xml:space="preserve"> </w:t>
      </w:r>
      <w:r>
        <w:rPr>
          <w:sz w:val="24"/>
        </w:rPr>
        <w:t>Ancak</w:t>
      </w:r>
      <w:r>
        <w:rPr>
          <w:spacing w:val="1"/>
          <w:sz w:val="24"/>
        </w:rPr>
        <w:t xml:space="preserve"> </w:t>
      </w:r>
      <w:r>
        <w:rPr>
          <w:sz w:val="24"/>
        </w:rPr>
        <w:t>öncelik</w:t>
      </w:r>
      <w:r>
        <w:rPr>
          <w:spacing w:val="1"/>
          <w:sz w:val="24"/>
        </w:rPr>
        <w:t xml:space="preserve"> </w:t>
      </w:r>
      <w:r>
        <w:rPr>
          <w:sz w:val="24"/>
        </w:rPr>
        <w:t>daha</w:t>
      </w:r>
      <w:r>
        <w:rPr>
          <w:spacing w:val="1"/>
          <w:sz w:val="24"/>
        </w:rPr>
        <w:t xml:space="preserve"> </w:t>
      </w:r>
      <w:r>
        <w:rPr>
          <w:sz w:val="24"/>
        </w:rPr>
        <w:t>önce</w:t>
      </w:r>
      <w:r>
        <w:rPr>
          <w:spacing w:val="1"/>
          <w:sz w:val="24"/>
        </w:rPr>
        <w:t xml:space="preserve"> </w:t>
      </w:r>
      <w:r>
        <w:rPr>
          <w:sz w:val="24"/>
        </w:rPr>
        <w:t>Erasmus faaliyetinden yararlanmamış olan öğrenciye verilir. Ayrıca, öğrenim hareketliliği</w:t>
      </w:r>
      <w:r>
        <w:rPr>
          <w:spacing w:val="-57"/>
          <w:sz w:val="24"/>
        </w:rPr>
        <w:t xml:space="preserve"> </w:t>
      </w:r>
      <w:r>
        <w:rPr>
          <w:sz w:val="24"/>
        </w:rPr>
        <w:t>faaliyeti için alınabilecek hibenin üst sınırı, varsa daha önceki staj hareketliliği süresini 12</w:t>
      </w:r>
      <w:r>
        <w:rPr>
          <w:spacing w:val="1"/>
          <w:sz w:val="24"/>
        </w:rPr>
        <w:t xml:space="preserve"> </w:t>
      </w:r>
      <w:r>
        <w:rPr>
          <w:sz w:val="24"/>
        </w:rPr>
        <w:t>aya tamamlayacak</w:t>
      </w:r>
      <w:r>
        <w:rPr>
          <w:spacing w:val="2"/>
          <w:sz w:val="24"/>
        </w:rPr>
        <w:t xml:space="preserve"> </w:t>
      </w:r>
      <w:r>
        <w:rPr>
          <w:sz w:val="24"/>
        </w:rPr>
        <w:t>süredir.</w:t>
      </w:r>
    </w:p>
    <w:p w14:paraId="43EC02C7" w14:textId="77777777" w:rsidR="00CD158C" w:rsidRDefault="00CD158C">
      <w:pPr>
        <w:jc w:val="both"/>
        <w:rPr>
          <w:sz w:val="24"/>
        </w:rPr>
        <w:sectPr w:rsidR="00CD158C">
          <w:pgSz w:w="11910" w:h="16840"/>
          <w:pgMar w:top="1320" w:right="320" w:bottom="280" w:left="60" w:header="708" w:footer="708" w:gutter="0"/>
          <w:cols w:space="708"/>
        </w:sectPr>
      </w:pPr>
    </w:p>
    <w:p w14:paraId="02DAFFD2" w14:textId="60DB26E4" w:rsidR="00CD3DB0" w:rsidRPr="00CD3DB0" w:rsidRDefault="00CD3DB0" w:rsidP="00CD3DB0">
      <w:pPr>
        <w:pStyle w:val="ListeParagraf"/>
        <w:tabs>
          <w:tab w:val="left" w:pos="1717"/>
        </w:tabs>
        <w:spacing w:before="2" w:line="237" w:lineRule="auto"/>
        <w:ind w:right="1090" w:firstLine="0"/>
        <w:rPr>
          <w:b/>
          <w:bCs/>
          <w:sz w:val="24"/>
          <w:szCs w:val="24"/>
        </w:rPr>
      </w:pPr>
      <w:r w:rsidRPr="00CD3DB0">
        <w:rPr>
          <w:b/>
          <w:bCs/>
          <w:sz w:val="24"/>
          <w:szCs w:val="24"/>
        </w:rPr>
        <w:t>Staj Yeri:</w:t>
      </w:r>
    </w:p>
    <w:p w14:paraId="2694CADF" w14:textId="77777777" w:rsidR="00CD3DB0" w:rsidRPr="00CD3DB0" w:rsidRDefault="00CD3DB0" w:rsidP="00CD3DB0">
      <w:pPr>
        <w:pStyle w:val="ListeParagraf"/>
        <w:rPr>
          <w:sz w:val="24"/>
        </w:rPr>
      </w:pPr>
    </w:p>
    <w:p w14:paraId="331B3EB8" w14:textId="544F4BEE"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Staj faaliyeti gerçekleştirilebilecek ülkelerden birinde yerleşik, emek piyasasında ya</w:t>
      </w:r>
      <w:r>
        <w:rPr>
          <w:sz w:val="24"/>
        </w:rPr>
        <w:t xml:space="preserve"> </w:t>
      </w:r>
      <w:r w:rsidRPr="00CD3DB0">
        <w:rPr>
          <w:sz w:val="24"/>
        </w:rPr>
        <w:t>da eğitim, öğretim, gençlik, araştırma ve geliştirme alanında herhangi bir kamu ya da</w:t>
      </w:r>
      <w:r>
        <w:rPr>
          <w:sz w:val="24"/>
        </w:rPr>
        <w:t xml:space="preserve"> </w:t>
      </w:r>
      <w:r w:rsidRPr="00CD3DB0">
        <w:rPr>
          <w:sz w:val="24"/>
        </w:rPr>
        <w:t>özel sektör kuruluşu staj yeri olabilir. Sınırlandırıcı bir liste olmamakla birlikte</w:t>
      </w:r>
    </w:p>
    <w:p w14:paraId="631BF9AF" w14:textId="77777777" w:rsidR="00CD3DB0" w:rsidRDefault="00CD3DB0" w:rsidP="00CD3DB0">
      <w:pPr>
        <w:pStyle w:val="ListeParagraf"/>
        <w:tabs>
          <w:tab w:val="left" w:pos="1717"/>
        </w:tabs>
        <w:spacing w:before="13" w:line="237" w:lineRule="auto"/>
        <w:ind w:right="1095" w:firstLine="0"/>
        <w:rPr>
          <w:sz w:val="24"/>
        </w:rPr>
      </w:pPr>
    </w:p>
    <w:p w14:paraId="3741F322" w14:textId="68E22466" w:rsidR="00CD3DB0" w:rsidRDefault="00CD3DB0" w:rsidP="00CD3DB0">
      <w:pPr>
        <w:pStyle w:val="ListeParagraf"/>
        <w:tabs>
          <w:tab w:val="left" w:pos="1717"/>
        </w:tabs>
        <w:spacing w:before="13" w:line="237" w:lineRule="auto"/>
        <w:ind w:right="1095" w:firstLine="0"/>
        <w:rPr>
          <w:sz w:val="24"/>
        </w:rPr>
      </w:pPr>
      <w:r>
        <w:rPr>
          <w:sz w:val="24"/>
        </w:rPr>
        <w:t>A</w:t>
      </w:r>
      <w:r w:rsidRPr="00CD3DB0">
        <w:rPr>
          <w:sz w:val="24"/>
        </w:rPr>
        <w:t>şağıdaki kuruluşlar uygun staj yeri örneği olarak sayılabilir:</w:t>
      </w:r>
    </w:p>
    <w:p w14:paraId="51839395" w14:textId="77777777" w:rsidR="00CD3DB0" w:rsidRPr="00CD3DB0" w:rsidRDefault="00CD3DB0" w:rsidP="00CD3DB0">
      <w:pPr>
        <w:pStyle w:val="ListeParagraf"/>
        <w:tabs>
          <w:tab w:val="left" w:pos="1717"/>
        </w:tabs>
        <w:spacing w:before="13" w:line="237" w:lineRule="auto"/>
        <w:ind w:right="1095" w:firstLine="0"/>
        <w:rPr>
          <w:sz w:val="24"/>
        </w:rPr>
      </w:pPr>
    </w:p>
    <w:p w14:paraId="78193478" w14:textId="4346923B"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bir</w:t>
      </w:r>
      <w:proofErr w:type="gramEnd"/>
      <w:r w:rsidRPr="00CD3DB0">
        <w:rPr>
          <w:sz w:val="24"/>
        </w:rPr>
        <w:t xml:space="preserve"> kamu ya da özel sektöre ait küçük, ortak veya büyük ölçekli işletmeler</w:t>
      </w:r>
    </w:p>
    <w:p w14:paraId="79FEC69E" w14:textId="7CF67798"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yerel</w:t>
      </w:r>
      <w:proofErr w:type="gramEnd"/>
      <w:r w:rsidRPr="00CD3DB0">
        <w:rPr>
          <w:sz w:val="24"/>
        </w:rPr>
        <w:t>, bölgesel ya da ulusal kamu kurumları</w:t>
      </w:r>
    </w:p>
    <w:p w14:paraId="3E16924F" w14:textId="16570B57"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gönderen</w:t>
      </w:r>
      <w:proofErr w:type="gramEnd"/>
      <w:r w:rsidRPr="00CD3DB0">
        <w:rPr>
          <w:sz w:val="24"/>
        </w:rPr>
        <w:t xml:space="preserve"> ülkenin yurtdışındaki büyükelçilikleri veya konsoloslukları</w:t>
      </w:r>
    </w:p>
    <w:p w14:paraId="76430037" w14:textId="1A40E4A9"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ticaret</w:t>
      </w:r>
      <w:proofErr w:type="gramEnd"/>
      <w:r w:rsidRPr="00CD3DB0">
        <w:rPr>
          <w:sz w:val="24"/>
        </w:rPr>
        <w:t xml:space="preserve"> odaları, esnaf-zanaatkâr birlikleri, borsalar ve sendika gibi iş dünyasına</w:t>
      </w:r>
      <w:r>
        <w:rPr>
          <w:sz w:val="24"/>
        </w:rPr>
        <w:t xml:space="preserve"> </w:t>
      </w:r>
      <w:r w:rsidRPr="00CD3DB0">
        <w:rPr>
          <w:sz w:val="24"/>
        </w:rPr>
        <w:t>ait her türlü oluşum/birlik</w:t>
      </w:r>
    </w:p>
    <w:p w14:paraId="036C265D" w14:textId="159C3F05"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r w:rsidR="00C51E1B" w:rsidRPr="00CD3DB0">
        <w:rPr>
          <w:sz w:val="24"/>
        </w:rPr>
        <w:t>Araştırma</w:t>
      </w:r>
      <w:r w:rsidRPr="00CD3DB0">
        <w:rPr>
          <w:sz w:val="24"/>
        </w:rPr>
        <w:t xml:space="preserve"> enstitüleri</w:t>
      </w:r>
    </w:p>
    <w:p w14:paraId="670862DF" w14:textId="40CCF04B"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vakıflar</w:t>
      </w:r>
      <w:proofErr w:type="gramEnd"/>
    </w:p>
    <w:p w14:paraId="1241867A" w14:textId="4031FE6B"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okul</w:t>
      </w:r>
      <w:proofErr w:type="gramEnd"/>
      <w:r w:rsidRPr="00CD3DB0">
        <w:rPr>
          <w:sz w:val="24"/>
        </w:rPr>
        <w:t>/enstitü/eğitim merkezi (mesleki eğitim veya yetişkin eğitim dâhil olmak</w:t>
      </w:r>
      <w:r>
        <w:rPr>
          <w:sz w:val="24"/>
        </w:rPr>
        <w:t xml:space="preserve"> </w:t>
      </w:r>
      <w:r w:rsidRPr="00CD3DB0">
        <w:rPr>
          <w:sz w:val="24"/>
        </w:rPr>
        <w:t>üzere okul</w:t>
      </w:r>
      <w:r>
        <w:rPr>
          <w:sz w:val="24"/>
        </w:rPr>
        <w:t xml:space="preserve"> </w:t>
      </w:r>
      <w:r w:rsidRPr="00CD3DB0">
        <w:rPr>
          <w:sz w:val="24"/>
        </w:rPr>
        <w:t>öncesinden lise eğitimine kadar her türlü eğitim kurumu olabilir)</w:t>
      </w:r>
    </w:p>
    <w:p w14:paraId="76D0A2F9" w14:textId="10155E80" w:rsidR="00CD3DB0" w:rsidRPr="00CD3DB0" w:rsidRDefault="00CD3DB0" w:rsidP="00CD3DB0">
      <w:pPr>
        <w:pStyle w:val="ListeParagraf"/>
        <w:numPr>
          <w:ilvl w:val="0"/>
          <w:numId w:val="5"/>
        </w:numPr>
        <w:tabs>
          <w:tab w:val="left" w:pos="1717"/>
        </w:tabs>
        <w:spacing w:before="13" w:line="237" w:lineRule="auto"/>
        <w:ind w:right="1095"/>
        <w:rPr>
          <w:sz w:val="24"/>
        </w:rPr>
      </w:pPr>
      <w:proofErr w:type="gramStart"/>
      <w:r w:rsidRPr="00CD3DB0">
        <w:rPr>
          <w:sz w:val="24"/>
        </w:rPr>
        <w:t>kar</w:t>
      </w:r>
      <w:proofErr w:type="gramEnd"/>
      <w:r w:rsidRPr="00CD3DB0">
        <w:rPr>
          <w:sz w:val="24"/>
        </w:rPr>
        <w:t xml:space="preserve"> amacı gütmeyen kurumlar, dernekler, STK’lar</w:t>
      </w:r>
    </w:p>
    <w:p w14:paraId="2531D612" w14:textId="082CF0E8"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w:t>
      </w:r>
      <w:proofErr w:type="gramStart"/>
      <w:r w:rsidRPr="00CD3DB0">
        <w:rPr>
          <w:sz w:val="24"/>
        </w:rPr>
        <w:t>kariyer</w:t>
      </w:r>
      <w:proofErr w:type="gramEnd"/>
      <w:r w:rsidRPr="00CD3DB0">
        <w:rPr>
          <w:sz w:val="24"/>
        </w:rPr>
        <w:t xml:space="preserve"> planlama, profesyonel danışmanlık ve bilgilendirme hizmeti sunan</w:t>
      </w:r>
      <w:r w:rsidR="00C51E1B">
        <w:rPr>
          <w:sz w:val="24"/>
        </w:rPr>
        <w:t xml:space="preserve"> </w:t>
      </w:r>
      <w:r w:rsidRPr="00CD3DB0">
        <w:rPr>
          <w:sz w:val="24"/>
        </w:rPr>
        <w:t>kurumlar</w:t>
      </w:r>
    </w:p>
    <w:p w14:paraId="2947DA0C" w14:textId="0CCA3A27" w:rsidR="00CD3DB0" w:rsidRPr="00CD3DB0" w:rsidRDefault="00CD3DB0" w:rsidP="00CD3DB0">
      <w:pPr>
        <w:pStyle w:val="ListeParagraf"/>
        <w:numPr>
          <w:ilvl w:val="0"/>
          <w:numId w:val="5"/>
        </w:numPr>
        <w:tabs>
          <w:tab w:val="left" w:pos="1717"/>
        </w:tabs>
        <w:spacing w:before="13" w:line="237" w:lineRule="auto"/>
        <w:ind w:right="1095"/>
        <w:rPr>
          <w:sz w:val="24"/>
        </w:rPr>
      </w:pPr>
      <w:proofErr w:type="gramStart"/>
      <w:r w:rsidRPr="00CD3DB0">
        <w:rPr>
          <w:sz w:val="24"/>
        </w:rPr>
        <w:t>yükseköğretim</w:t>
      </w:r>
      <w:proofErr w:type="gramEnd"/>
      <w:r w:rsidRPr="00CD3DB0">
        <w:rPr>
          <w:sz w:val="24"/>
        </w:rPr>
        <w:t xml:space="preserve"> kurumları (Program ülkelerinde yer alan yükseköğretim</w:t>
      </w:r>
      <w:r>
        <w:rPr>
          <w:sz w:val="24"/>
        </w:rPr>
        <w:t xml:space="preserve"> </w:t>
      </w:r>
      <w:r w:rsidRPr="00CD3DB0">
        <w:rPr>
          <w:sz w:val="24"/>
        </w:rPr>
        <w:t xml:space="preserve">kurumları ECHE sahibi olmalı, ortak ülkelerdeki yükseköğretim </w:t>
      </w:r>
      <w:r w:rsidR="00C51E1B" w:rsidRPr="00CD3DB0">
        <w:rPr>
          <w:sz w:val="24"/>
        </w:rPr>
        <w:t>kurumları</w:t>
      </w:r>
      <w:r w:rsidR="00C51E1B">
        <w:rPr>
          <w:sz w:val="24"/>
        </w:rPr>
        <w:t xml:space="preserve"> </w:t>
      </w:r>
      <w:r w:rsidR="00C51E1B" w:rsidRPr="00CD3DB0">
        <w:rPr>
          <w:sz w:val="24"/>
        </w:rPr>
        <w:t>kendi</w:t>
      </w:r>
      <w:r w:rsidRPr="00CD3DB0">
        <w:rPr>
          <w:sz w:val="24"/>
        </w:rPr>
        <w:t xml:space="preserve"> ulusal mevzuatları uyarınca yetkili bir merci tarafından tanınmış ve staj</w:t>
      </w:r>
      <w:r>
        <w:rPr>
          <w:sz w:val="24"/>
        </w:rPr>
        <w:t xml:space="preserve"> </w:t>
      </w:r>
      <w:r w:rsidRPr="00CD3DB0">
        <w:rPr>
          <w:sz w:val="24"/>
        </w:rPr>
        <w:t>faaliyetinden önce gönderen kurumla ikili kurumlararası anlaşma imzalamış</w:t>
      </w:r>
      <w:r>
        <w:rPr>
          <w:sz w:val="24"/>
        </w:rPr>
        <w:t xml:space="preserve"> </w:t>
      </w:r>
      <w:r w:rsidRPr="00CD3DB0">
        <w:rPr>
          <w:sz w:val="24"/>
        </w:rPr>
        <w:t>olmalı)</w:t>
      </w:r>
    </w:p>
    <w:p w14:paraId="00AD9D92" w14:textId="77777777" w:rsidR="00CD3DB0" w:rsidRDefault="00CD3DB0" w:rsidP="00CD3DB0">
      <w:pPr>
        <w:pStyle w:val="ListeParagraf"/>
        <w:tabs>
          <w:tab w:val="left" w:pos="1717"/>
        </w:tabs>
        <w:spacing w:before="13" w:line="237" w:lineRule="auto"/>
        <w:ind w:right="1095" w:firstLine="0"/>
        <w:rPr>
          <w:sz w:val="24"/>
        </w:rPr>
      </w:pPr>
    </w:p>
    <w:p w14:paraId="33845AF2" w14:textId="3FC1963E" w:rsidR="00CD3DB0" w:rsidRPr="00CD3DB0" w:rsidRDefault="00CD3DB0" w:rsidP="00CD3DB0">
      <w:pPr>
        <w:pStyle w:val="ListeParagraf"/>
        <w:tabs>
          <w:tab w:val="left" w:pos="1717"/>
        </w:tabs>
        <w:spacing w:before="13" w:line="237" w:lineRule="auto"/>
        <w:ind w:right="1095" w:firstLine="0"/>
        <w:rPr>
          <w:sz w:val="24"/>
        </w:rPr>
      </w:pPr>
      <w:r w:rsidRPr="00CD3DB0">
        <w:rPr>
          <w:sz w:val="24"/>
        </w:rPr>
        <w:t>Aşağıdaki kuruluşlar Erasmus+ kapsamında yükseköğretim staj faaliyeti için uygun</w:t>
      </w:r>
      <w:r>
        <w:rPr>
          <w:sz w:val="24"/>
        </w:rPr>
        <w:t xml:space="preserve"> </w:t>
      </w:r>
      <w:r w:rsidRPr="00CD3DB0">
        <w:rPr>
          <w:sz w:val="24"/>
        </w:rPr>
        <w:t>değildir:</w:t>
      </w:r>
    </w:p>
    <w:p w14:paraId="1691E671" w14:textId="4F223EAE" w:rsidR="00CD3DB0" w:rsidRPr="00CD3DB0" w:rsidRDefault="00CD3DB0" w:rsidP="00CD3DB0">
      <w:pPr>
        <w:pStyle w:val="ListeParagraf"/>
        <w:numPr>
          <w:ilvl w:val="0"/>
          <w:numId w:val="5"/>
        </w:numPr>
        <w:tabs>
          <w:tab w:val="left" w:pos="1717"/>
        </w:tabs>
        <w:spacing w:before="13" w:line="237" w:lineRule="auto"/>
        <w:ind w:right="1095"/>
        <w:rPr>
          <w:sz w:val="24"/>
        </w:rPr>
      </w:pPr>
      <w:r w:rsidRPr="00CD3DB0">
        <w:rPr>
          <w:sz w:val="24"/>
        </w:rPr>
        <w:t xml:space="preserve"> Avrupa Birliği kurumları ve AB ajansları (</w:t>
      </w:r>
      <w:proofErr w:type="gramStart"/>
      <w:r w:rsidRPr="00CD3DB0">
        <w:rPr>
          <w:sz w:val="24"/>
        </w:rPr>
        <w:t>bk.https://europa.eu/european-union/about-eu/institutions-bodies_en</w:t>
      </w:r>
      <w:proofErr w:type="gramEnd"/>
      <w:r w:rsidRPr="00CD3DB0">
        <w:rPr>
          <w:sz w:val="24"/>
        </w:rPr>
        <w:t xml:space="preserve"> )</w:t>
      </w:r>
    </w:p>
    <w:p w14:paraId="416021B6" w14:textId="3327D5DC" w:rsidR="00CD158C" w:rsidRDefault="00CD3DB0" w:rsidP="00CD3DB0">
      <w:pPr>
        <w:pStyle w:val="ListeParagraf"/>
        <w:numPr>
          <w:ilvl w:val="0"/>
          <w:numId w:val="5"/>
        </w:numPr>
        <w:tabs>
          <w:tab w:val="left" w:pos="1717"/>
        </w:tabs>
        <w:spacing w:before="13" w:line="237" w:lineRule="auto"/>
        <w:ind w:right="1095"/>
        <w:rPr>
          <w:sz w:val="24"/>
        </w:rPr>
      </w:pPr>
      <w:r w:rsidRPr="00CD3DB0">
        <w:rPr>
          <w:sz w:val="24"/>
        </w:rPr>
        <w:t>AB programlarını yürüten Ulusal Ajans vb. kuruluşlar.</w:t>
      </w:r>
      <w:r>
        <w:rPr>
          <w:sz w:val="24"/>
        </w:rPr>
        <w:t xml:space="preserve"> Hareketlilikten</w:t>
      </w:r>
      <w:r w:rsidRPr="00C51E1B">
        <w:rPr>
          <w:sz w:val="24"/>
        </w:rPr>
        <w:t xml:space="preserve"> </w:t>
      </w:r>
      <w:r>
        <w:rPr>
          <w:sz w:val="24"/>
        </w:rPr>
        <w:t>yararlanacak</w:t>
      </w:r>
      <w:r w:rsidRPr="00C51E1B">
        <w:rPr>
          <w:sz w:val="24"/>
        </w:rPr>
        <w:t xml:space="preserve"> </w:t>
      </w:r>
      <w:r>
        <w:rPr>
          <w:sz w:val="24"/>
        </w:rPr>
        <w:t>öğrencilerin</w:t>
      </w:r>
      <w:r w:rsidRPr="00C51E1B">
        <w:rPr>
          <w:sz w:val="24"/>
        </w:rPr>
        <w:t xml:space="preserve"> </w:t>
      </w:r>
      <w:r>
        <w:rPr>
          <w:sz w:val="24"/>
        </w:rPr>
        <w:t>ilgili</w:t>
      </w:r>
      <w:r w:rsidRPr="00C51E1B">
        <w:rPr>
          <w:sz w:val="24"/>
        </w:rPr>
        <w:t xml:space="preserve"> </w:t>
      </w:r>
      <w:r>
        <w:rPr>
          <w:sz w:val="24"/>
        </w:rPr>
        <w:t>değişim</w:t>
      </w:r>
      <w:r w:rsidRPr="00C51E1B">
        <w:rPr>
          <w:sz w:val="24"/>
        </w:rPr>
        <w:t xml:space="preserve"> </w:t>
      </w:r>
      <w:r>
        <w:rPr>
          <w:sz w:val="24"/>
        </w:rPr>
        <w:t>sürecini</w:t>
      </w:r>
      <w:r w:rsidRPr="00C51E1B">
        <w:rPr>
          <w:sz w:val="24"/>
        </w:rPr>
        <w:t xml:space="preserve"> </w:t>
      </w:r>
      <w:r>
        <w:rPr>
          <w:sz w:val="24"/>
        </w:rPr>
        <w:t>yaz</w:t>
      </w:r>
      <w:r w:rsidRPr="00C51E1B">
        <w:rPr>
          <w:sz w:val="24"/>
        </w:rPr>
        <w:t xml:space="preserve"> </w:t>
      </w:r>
      <w:r>
        <w:rPr>
          <w:sz w:val="24"/>
        </w:rPr>
        <w:t>aylarında</w:t>
      </w:r>
      <w:r w:rsidRPr="00C51E1B">
        <w:rPr>
          <w:sz w:val="24"/>
        </w:rPr>
        <w:t xml:space="preserve"> </w:t>
      </w:r>
      <w:r>
        <w:rPr>
          <w:sz w:val="24"/>
        </w:rPr>
        <w:t>gerçekleştirmesi</w:t>
      </w:r>
      <w:r w:rsidRPr="00C51E1B">
        <w:rPr>
          <w:sz w:val="24"/>
        </w:rPr>
        <w:t xml:space="preserve"> </w:t>
      </w:r>
      <w:r>
        <w:rPr>
          <w:sz w:val="24"/>
        </w:rPr>
        <w:t>beklenmektedir.</w:t>
      </w:r>
    </w:p>
    <w:p w14:paraId="434782AD" w14:textId="77777777" w:rsidR="00CD158C" w:rsidRDefault="00CD158C">
      <w:pPr>
        <w:pStyle w:val="GvdeMetni"/>
        <w:spacing w:before="7"/>
      </w:pPr>
    </w:p>
    <w:p w14:paraId="5DBCEB8D" w14:textId="77777777" w:rsidR="00CD158C" w:rsidRDefault="00CD158C">
      <w:pPr>
        <w:pStyle w:val="GvdeMetni"/>
        <w:spacing w:before="4"/>
        <w:rPr>
          <w:sz w:val="16"/>
        </w:rPr>
      </w:pPr>
    </w:p>
    <w:p w14:paraId="33A574D0" w14:textId="77777777" w:rsidR="00CD158C" w:rsidRDefault="0030227E">
      <w:pPr>
        <w:pStyle w:val="GvdeMetni"/>
        <w:spacing w:before="90"/>
        <w:ind w:left="1356"/>
      </w:pPr>
      <w:r>
        <w:t>Erasmus</w:t>
      </w:r>
      <w:r>
        <w:rPr>
          <w:spacing w:val="-3"/>
        </w:rPr>
        <w:t xml:space="preserve"> </w:t>
      </w:r>
      <w:r>
        <w:t>Koordinatörleri:</w:t>
      </w:r>
    </w:p>
    <w:p w14:paraId="198F9E12" w14:textId="261E273D" w:rsidR="00C51E1B" w:rsidRDefault="00C51E1B">
      <w:pPr>
        <w:pStyle w:val="GvdeMetni"/>
        <w:spacing w:before="90"/>
        <w:ind w:left="1356"/>
      </w:pPr>
      <w:hyperlink r:id="rId12" w:history="1">
        <w:r w:rsidRPr="00CA6C7E">
          <w:rPr>
            <w:rStyle w:val="Kpr"/>
          </w:rPr>
          <w:t>https://global.altinbas.edu.tr/?page_id=279</w:t>
        </w:r>
      </w:hyperlink>
    </w:p>
    <w:p w14:paraId="5179727A" w14:textId="77777777" w:rsidR="00C51E1B" w:rsidRDefault="00C51E1B">
      <w:pPr>
        <w:pStyle w:val="GvdeMetni"/>
        <w:spacing w:before="90"/>
        <w:ind w:left="1356"/>
      </w:pPr>
    </w:p>
    <w:p w14:paraId="1D3938A0" w14:textId="77777777" w:rsidR="00C51E1B" w:rsidRPr="00C51E1B" w:rsidRDefault="00C51E1B" w:rsidP="00C51E1B">
      <w:pPr>
        <w:pStyle w:val="GvdeMetni"/>
        <w:spacing w:before="90"/>
        <w:ind w:left="1356"/>
        <w:rPr>
          <w:b/>
          <w:bCs/>
        </w:rPr>
      </w:pPr>
      <w:r w:rsidRPr="00C51E1B">
        <w:rPr>
          <w:b/>
          <w:bCs/>
        </w:rPr>
        <w:t>Kabul mektubu</w:t>
      </w:r>
    </w:p>
    <w:p w14:paraId="7C8120C7" w14:textId="77777777" w:rsidR="00C51E1B" w:rsidRPr="00C51E1B" w:rsidRDefault="00C51E1B" w:rsidP="00C51E1B">
      <w:pPr>
        <w:pStyle w:val="GvdeMetni"/>
        <w:spacing w:before="90"/>
        <w:ind w:left="1356"/>
        <w:rPr>
          <w:b/>
          <w:bCs/>
        </w:rPr>
      </w:pPr>
    </w:p>
    <w:p w14:paraId="18024562" w14:textId="25EAF394" w:rsidR="00C51E1B" w:rsidRDefault="00C51E1B" w:rsidP="00C51E1B">
      <w:pPr>
        <w:pStyle w:val="GvdeMetni"/>
        <w:spacing w:before="90"/>
        <w:ind w:left="1356"/>
        <w:rPr>
          <w:szCs w:val="22"/>
        </w:rPr>
      </w:pPr>
      <w:r w:rsidRPr="00C51E1B">
        <w:rPr>
          <w:b/>
          <w:bCs/>
        </w:rPr>
        <w:t xml:space="preserve">● </w:t>
      </w:r>
      <w:r w:rsidRPr="00C51E1B">
        <w:rPr>
          <w:szCs w:val="22"/>
        </w:rPr>
        <w:t>Kabul mektubu başvuru sırasında sunulabilir fakat zorunlu değildir.</w:t>
      </w:r>
      <w:r>
        <w:rPr>
          <w:szCs w:val="22"/>
        </w:rPr>
        <w:t xml:space="preserve"> </w:t>
      </w:r>
      <w:r w:rsidRPr="00C51E1B">
        <w:rPr>
          <w:szCs w:val="22"/>
        </w:rPr>
        <w:t>Başvuru ve sınav işlemleri bittikten sonra kabul mektubu son teslim</w:t>
      </w:r>
      <w:r>
        <w:rPr>
          <w:szCs w:val="22"/>
        </w:rPr>
        <w:t xml:space="preserve"> </w:t>
      </w:r>
      <w:r w:rsidRPr="00C51E1B">
        <w:rPr>
          <w:szCs w:val="22"/>
        </w:rPr>
        <w:t xml:space="preserve">tarihi </w:t>
      </w:r>
      <w:r>
        <w:rPr>
          <w:szCs w:val="22"/>
        </w:rPr>
        <w:t xml:space="preserve">17 OCAK </w:t>
      </w:r>
      <w:r w:rsidRPr="00C51E1B">
        <w:rPr>
          <w:szCs w:val="22"/>
        </w:rPr>
        <w:t>2024’tür.</w:t>
      </w:r>
    </w:p>
    <w:p w14:paraId="2CE21A5E" w14:textId="77777777" w:rsidR="00C51E1B" w:rsidRPr="00C51E1B" w:rsidRDefault="00C51E1B" w:rsidP="00C51E1B">
      <w:pPr>
        <w:pStyle w:val="GvdeMetni"/>
        <w:spacing w:before="90"/>
        <w:ind w:left="1356"/>
        <w:rPr>
          <w:szCs w:val="22"/>
        </w:rPr>
      </w:pPr>
    </w:p>
    <w:p w14:paraId="2A2C7F18" w14:textId="77777777" w:rsidR="00C51E1B" w:rsidRPr="00C51E1B" w:rsidRDefault="00C51E1B" w:rsidP="00C51E1B">
      <w:pPr>
        <w:pStyle w:val="GvdeMetni"/>
        <w:spacing w:before="90"/>
        <w:ind w:left="1356"/>
        <w:rPr>
          <w:szCs w:val="22"/>
        </w:rPr>
      </w:pPr>
      <w:r w:rsidRPr="00C51E1B">
        <w:rPr>
          <w:szCs w:val="22"/>
        </w:rPr>
        <w:t>Staj yerinden alınacak Kabul Mektubu aşağıdaki bilgileri içermelidir:</w:t>
      </w:r>
    </w:p>
    <w:p w14:paraId="081481EE" w14:textId="77777777" w:rsidR="00C51E1B" w:rsidRPr="00C51E1B" w:rsidRDefault="00C51E1B" w:rsidP="00C51E1B">
      <w:pPr>
        <w:pStyle w:val="GvdeMetni"/>
        <w:spacing w:before="90"/>
        <w:ind w:left="1356"/>
        <w:rPr>
          <w:szCs w:val="22"/>
        </w:rPr>
      </w:pPr>
      <w:r w:rsidRPr="00C51E1B">
        <w:rPr>
          <w:szCs w:val="22"/>
        </w:rPr>
        <w:t xml:space="preserve">● Ad </w:t>
      </w:r>
      <w:proofErr w:type="spellStart"/>
      <w:r w:rsidRPr="00C51E1B">
        <w:rPr>
          <w:szCs w:val="22"/>
        </w:rPr>
        <w:t>Soyad</w:t>
      </w:r>
      <w:proofErr w:type="spellEnd"/>
      <w:r w:rsidRPr="00C51E1B">
        <w:rPr>
          <w:szCs w:val="22"/>
        </w:rPr>
        <w:t>,</w:t>
      </w:r>
    </w:p>
    <w:p w14:paraId="15C94282" w14:textId="6C65CFCD" w:rsidR="00C51E1B" w:rsidRPr="00C51E1B" w:rsidRDefault="00C51E1B" w:rsidP="00C51E1B">
      <w:pPr>
        <w:pStyle w:val="GvdeMetni"/>
        <w:spacing w:before="90"/>
        <w:ind w:left="1356"/>
        <w:rPr>
          <w:szCs w:val="22"/>
        </w:rPr>
      </w:pPr>
      <w:r w:rsidRPr="00C51E1B">
        <w:rPr>
          <w:szCs w:val="22"/>
        </w:rPr>
        <w:t>● eğitim alanınız,</w:t>
      </w:r>
    </w:p>
    <w:p w14:paraId="65092DCC" w14:textId="77777777" w:rsidR="00C51E1B" w:rsidRPr="00C51E1B" w:rsidRDefault="00C51E1B" w:rsidP="00C51E1B">
      <w:pPr>
        <w:pStyle w:val="GvdeMetni"/>
        <w:spacing w:before="90"/>
        <w:ind w:left="1356"/>
        <w:rPr>
          <w:szCs w:val="22"/>
        </w:rPr>
      </w:pPr>
      <w:r w:rsidRPr="00C51E1B">
        <w:rPr>
          <w:szCs w:val="22"/>
        </w:rPr>
        <w:t>● Ne kadar süreyle davet edildiğiniz (kesin tarihler yazılmalıdır), (Erasmus+ Staj</w:t>
      </w:r>
    </w:p>
    <w:p w14:paraId="2C2ECA45" w14:textId="77777777" w:rsidR="00C51E1B" w:rsidRPr="00C51E1B" w:rsidRDefault="00C51E1B" w:rsidP="00C51E1B">
      <w:pPr>
        <w:pStyle w:val="GvdeMetni"/>
        <w:spacing w:before="90"/>
        <w:ind w:left="1356"/>
        <w:rPr>
          <w:szCs w:val="22"/>
        </w:rPr>
      </w:pPr>
      <w:proofErr w:type="gramStart"/>
      <w:r w:rsidRPr="00C51E1B">
        <w:rPr>
          <w:szCs w:val="22"/>
        </w:rPr>
        <w:t>süresi</w:t>
      </w:r>
      <w:proofErr w:type="gramEnd"/>
      <w:r w:rsidRPr="00C51E1B">
        <w:rPr>
          <w:szCs w:val="22"/>
        </w:rPr>
        <w:t xml:space="preserve"> 60 günden az olamaz)</w:t>
      </w:r>
    </w:p>
    <w:p w14:paraId="1A1286C5" w14:textId="77777777" w:rsidR="00C51E1B" w:rsidRPr="00C51E1B" w:rsidRDefault="00C51E1B" w:rsidP="00C51E1B">
      <w:pPr>
        <w:pStyle w:val="GvdeMetni"/>
        <w:spacing w:before="90"/>
        <w:ind w:left="1356"/>
        <w:rPr>
          <w:szCs w:val="22"/>
        </w:rPr>
      </w:pPr>
      <w:r w:rsidRPr="00C51E1B">
        <w:rPr>
          <w:szCs w:val="22"/>
        </w:rPr>
        <w:t>● Staj yapılacak dil</w:t>
      </w:r>
    </w:p>
    <w:p w14:paraId="53C8F4E7" w14:textId="77777777" w:rsidR="00C51E1B" w:rsidRPr="00C51E1B" w:rsidRDefault="00C51E1B" w:rsidP="00C51E1B">
      <w:pPr>
        <w:pStyle w:val="GvdeMetni"/>
        <w:spacing w:before="90"/>
        <w:ind w:left="1356"/>
        <w:rPr>
          <w:szCs w:val="22"/>
        </w:rPr>
      </w:pPr>
      <w:r w:rsidRPr="00C51E1B">
        <w:rPr>
          <w:szCs w:val="22"/>
        </w:rPr>
        <w:t>● Stajda yapılacak işler</w:t>
      </w:r>
    </w:p>
    <w:p w14:paraId="5F682ABE" w14:textId="77777777" w:rsidR="00C51E1B" w:rsidRPr="00C51E1B" w:rsidRDefault="00C51E1B" w:rsidP="00C51E1B">
      <w:pPr>
        <w:pStyle w:val="GvdeMetni"/>
        <w:spacing w:before="90"/>
        <w:ind w:left="1356"/>
        <w:rPr>
          <w:szCs w:val="22"/>
        </w:rPr>
      </w:pPr>
      <w:r w:rsidRPr="00C51E1B">
        <w:rPr>
          <w:szCs w:val="22"/>
        </w:rPr>
        <w:t>● Erasmus+ Öğrenci Yerleştirme/Staj Hareketliliği kapsamında kabul edildiğinizi</w:t>
      </w:r>
    </w:p>
    <w:p w14:paraId="3A3C9949" w14:textId="77777777" w:rsidR="00C51E1B" w:rsidRPr="00C51E1B" w:rsidRDefault="00C51E1B" w:rsidP="00C51E1B">
      <w:pPr>
        <w:pStyle w:val="GvdeMetni"/>
        <w:spacing w:before="90"/>
        <w:ind w:left="1356"/>
        <w:rPr>
          <w:szCs w:val="22"/>
        </w:rPr>
      </w:pPr>
      <w:proofErr w:type="gramStart"/>
      <w:r w:rsidRPr="00C51E1B">
        <w:rPr>
          <w:szCs w:val="22"/>
        </w:rPr>
        <w:t>belirtmelisiniz</w:t>
      </w:r>
      <w:proofErr w:type="gramEnd"/>
      <w:r w:rsidRPr="00C51E1B">
        <w:rPr>
          <w:szCs w:val="22"/>
        </w:rPr>
        <w:t>.</w:t>
      </w:r>
    </w:p>
    <w:p w14:paraId="41D14C54" w14:textId="77777777" w:rsidR="00C51E1B" w:rsidRPr="00C51E1B" w:rsidRDefault="00C51E1B" w:rsidP="00C51E1B">
      <w:pPr>
        <w:pStyle w:val="GvdeMetni"/>
        <w:spacing w:before="90"/>
        <w:ind w:left="1356"/>
        <w:rPr>
          <w:szCs w:val="22"/>
        </w:rPr>
      </w:pPr>
      <w:r w:rsidRPr="00C51E1B">
        <w:rPr>
          <w:szCs w:val="22"/>
        </w:rPr>
        <w:t>● Kabul mektubu şirket antetli kağıdına basılmalı ve şirket yetkilisi tarafından</w:t>
      </w:r>
    </w:p>
    <w:p w14:paraId="1569FEF2" w14:textId="55D7A6CE" w:rsidR="00C51E1B" w:rsidRPr="00C51E1B" w:rsidRDefault="00C51E1B" w:rsidP="00C51E1B">
      <w:pPr>
        <w:pStyle w:val="GvdeMetni"/>
        <w:spacing w:before="90"/>
        <w:ind w:left="1356"/>
        <w:rPr>
          <w:szCs w:val="22"/>
        </w:rPr>
      </w:pPr>
      <w:proofErr w:type="gramStart"/>
      <w:r w:rsidRPr="00C51E1B">
        <w:rPr>
          <w:szCs w:val="22"/>
        </w:rPr>
        <w:t>imzalanıp</w:t>
      </w:r>
      <w:proofErr w:type="gramEnd"/>
      <w:r w:rsidRPr="00C51E1B">
        <w:rPr>
          <w:szCs w:val="22"/>
        </w:rPr>
        <w:t xml:space="preserve"> kaşelenmelidir. (Şirket yöneticisinin adı yazılmalıdır.)</w:t>
      </w:r>
      <w:r>
        <w:rPr>
          <w:szCs w:val="22"/>
        </w:rPr>
        <w:t xml:space="preserve"> kabul mektubu örneklerini web sayfamızda bulabilirsiniz.</w:t>
      </w:r>
    </w:p>
    <w:p w14:paraId="1E6647E2" w14:textId="77777777" w:rsidR="00C51E1B" w:rsidRPr="00C51E1B" w:rsidRDefault="00C51E1B" w:rsidP="00C51E1B">
      <w:pPr>
        <w:pStyle w:val="GvdeMetni"/>
        <w:spacing w:before="90"/>
        <w:ind w:left="1356"/>
        <w:rPr>
          <w:szCs w:val="22"/>
        </w:rPr>
      </w:pPr>
      <w:r w:rsidRPr="00C51E1B">
        <w:rPr>
          <w:szCs w:val="22"/>
        </w:rPr>
        <w:t>● Staj yeri ve görevlerinin öğrencinin öğrenim gördüğü bölüme uygunluğu</w:t>
      </w:r>
    </w:p>
    <w:p w14:paraId="51599AE0" w14:textId="41336AF2" w:rsidR="00C51E1B" w:rsidRPr="00C51E1B" w:rsidRDefault="00C51E1B" w:rsidP="00C51E1B">
      <w:pPr>
        <w:pStyle w:val="GvdeMetni"/>
        <w:spacing w:before="90"/>
        <w:ind w:left="1356"/>
        <w:rPr>
          <w:szCs w:val="22"/>
        </w:rPr>
      </w:pPr>
      <w:r w:rsidRPr="00C51E1B">
        <w:rPr>
          <w:szCs w:val="22"/>
        </w:rPr>
        <w:t>Bölüm/ program Erasmus koordinatörüne danışılmalı ve kabul mektubu</w:t>
      </w:r>
      <w:r>
        <w:rPr>
          <w:szCs w:val="22"/>
        </w:rPr>
        <w:t xml:space="preserve"> </w:t>
      </w:r>
      <w:r w:rsidRPr="00C51E1B">
        <w:rPr>
          <w:szCs w:val="22"/>
        </w:rPr>
        <w:t xml:space="preserve">üzerine “uygundur” ibaresi alınmalıdır. (“Uygundur” yazısı </w:t>
      </w:r>
      <w:proofErr w:type="gramStart"/>
      <w:r w:rsidRPr="00C51E1B">
        <w:rPr>
          <w:szCs w:val="22"/>
        </w:rPr>
        <w:t>ile birlikte</w:t>
      </w:r>
      <w:proofErr w:type="gramEnd"/>
      <w:r>
        <w:rPr>
          <w:szCs w:val="22"/>
        </w:rPr>
        <w:t xml:space="preserve"> </w:t>
      </w:r>
      <w:r w:rsidRPr="00C51E1B">
        <w:rPr>
          <w:szCs w:val="22"/>
        </w:rPr>
        <w:t>koordinatörün adı-soyadı ve imzası bulunmalıdır)</w:t>
      </w:r>
    </w:p>
    <w:p w14:paraId="51D4FFFA" w14:textId="77777777" w:rsidR="00C51E1B" w:rsidRDefault="00C51E1B">
      <w:pPr>
        <w:pStyle w:val="GvdeMetni"/>
        <w:spacing w:before="90"/>
        <w:ind w:left="1356"/>
      </w:pPr>
    </w:p>
    <w:p w14:paraId="59E15C3B" w14:textId="77777777" w:rsidR="00CD158C" w:rsidRDefault="00CD158C">
      <w:pPr>
        <w:pStyle w:val="GvdeMetni"/>
        <w:spacing w:before="1"/>
        <w:rPr>
          <w:sz w:val="17"/>
        </w:rPr>
      </w:pPr>
    </w:p>
    <w:p w14:paraId="359C3733" w14:textId="77777777" w:rsidR="00CD158C" w:rsidRDefault="0030227E">
      <w:pPr>
        <w:pStyle w:val="Balk1"/>
        <w:spacing w:before="90"/>
      </w:pPr>
      <w:r>
        <w:t>BAŞVURU</w:t>
      </w:r>
      <w:r>
        <w:rPr>
          <w:spacing w:val="-5"/>
        </w:rPr>
        <w:t xml:space="preserve"> </w:t>
      </w:r>
      <w:r>
        <w:t>BELGELERİ</w:t>
      </w:r>
    </w:p>
    <w:p w14:paraId="44FE6B5B" w14:textId="77777777" w:rsidR="00CD158C" w:rsidRDefault="00CD158C" w:rsidP="00C51E1B">
      <w:pPr>
        <w:pStyle w:val="GvdeMetni"/>
        <w:spacing w:before="6"/>
        <w:rPr>
          <w:b/>
          <w:sz w:val="23"/>
        </w:rPr>
      </w:pPr>
    </w:p>
    <w:p w14:paraId="6591C19C" w14:textId="648BC274" w:rsidR="00CD158C" w:rsidRPr="00C51E1B" w:rsidRDefault="0030227E" w:rsidP="00C51E1B">
      <w:pPr>
        <w:pStyle w:val="ListeParagraf"/>
        <w:numPr>
          <w:ilvl w:val="0"/>
          <w:numId w:val="4"/>
        </w:numPr>
        <w:tabs>
          <w:tab w:val="left" w:pos="1559"/>
        </w:tabs>
        <w:spacing w:line="242" w:lineRule="auto"/>
        <w:ind w:right="1093" w:firstLine="0"/>
      </w:pPr>
      <w:r>
        <w:rPr>
          <w:b/>
          <w:spacing w:val="-1"/>
          <w:sz w:val="24"/>
        </w:rPr>
        <w:t>Yabancı</w:t>
      </w:r>
      <w:r w:rsidR="00C51E1B">
        <w:rPr>
          <w:b/>
          <w:spacing w:val="-8"/>
          <w:sz w:val="24"/>
        </w:rPr>
        <w:t xml:space="preserve"> </w:t>
      </w:r>
      <w:r>
        <w:rPr>
          <w:b/>
          <w:spacing w:val="-1"/>
          <w:sz w:val="24"/>
        </w:rPr>
        <w:t>Dil</w:t>
      </w:r>
      <w:r>
        <w:rPr>
          <w:b/>
          <w:spacing w:val="-12"/>
          <w:sz w:val="24"/>
        </w:rPr>
        <w:t xml:space="preserve"> </w:t>
      </w:r>
      <w:r>
        <w:rPr>
          <w:b/>
          <w:spacing w:val="-1"/>
          <w:sz w:val="24"/>
        </w:rPr>
        <w:t>Sonuç</w:t>
      </w:r>
      <w:r>
        <w:rPr>
          <w:b/>
          <w:spacing w:val="-14"/>
          <w:sz w:val="24"/>
        </w:rPr>
        <w:t xml:space="preserve"> </w:t>
      </w:r>
      <w:r>
        <w:rPr>
          <w:b/>
          <w:spacing w:val="-1"/>
          <w:sz w:val="24"/>
        </w:rPr>
        <w:t>Puanı/Belgesi</w:t>
      </w:r>
      <w:r>
        <w:rPr>
          <w:spacing w:val="-1"/>
          <w:sz w:val="24"/>
        </w:rPr>
        <w:t>:</w:t>
      </w:r>
      <w:r w:rsidR="00C51E1B">
        <w:rPr>
          <w:spacing w:val="-1"/>
          <w:sz w:val="24"/>
        </w:rPr>
        <w:t xml:space="preserve"> </w:t>
      </w:r>
      <w:r w:rsidR="00086000">
        <w:rPr>
          <w:spacing w:val="-1"/>
          <w:sz w:val="24"/>
        </w:rPr>
        <w:t xml:space="preserve">Erasmus Staj </w:t>
      </w:r>
      <w:r w:rsidR="00C51E1B" w:rsidRPr="00C51E1B">
        <w:rPr>
          <w:spacing w:val="-1"/>
          <w:sz w:val="24"/>
        </w:rPr>
        <w:t>İngilizce sınavı</w:t>
      </w:r>
      <w:r w:rsidR="00086000">
        <w:rPr>
          <w:spacing w:val="-1"/>
          <w:sz w:val="24"/>
        </w:rPr>
        <w:t xml:space="preserve"> 23.10.2024 tarihinden </w:t>
      </w:r>
      <w:proofErr w:type="spellStart"/>
      <w:proofErr w:type="gramStart"/>
      <w:r w:rsidR="00086000">
        <w:rPr>
          <w:spacing w:val="-1"/>
          <w:sz w:val="24"/>
        </w:rPr>
        <w:t>yapılmıştır</w:t>
      </w:r>
      <w:r w:rsidR="007E363D">
        <w:rPr>
          <w:spacing w:val="-1"/>
          <w:sz w:val="24"/>
        </w:rPr>
        <w:t>.S</w:t>
      </w:r>
      <w:r w:rsidR="00086000">
        <w:rPr>
          <w:spacing w:val="-1"/>
          <w:sz w:val="24"/>
        </w:rPr>
        <w:t>on</w:t>
      </w:r>
      <w:proofErr w:type="spellEnd"/>
      <w:proofErr w:type="gramEnd"/>
      <w:r w:rsidR="00086000">
        <w:rPr>
          <w:spacing w:val="-1"/>
          <w:sz w:val="24"/>
        </w:rPr>
        <w:t xml:space="preserve"> 2 yıl geçerli olan aşağıdaki sınavlarınız</w:t>
      </w:r>
      <w:r w:rsidR="00FA17D0">
        <w:rPr>
          <w:spacing w:val="-1"/>
          <w:sz w:val="24"/>
        </w:rPr>
        <w:t xml:space="preserve">ın sertifikalarını sisteminde </w:t>
      </w:r>
      <w:r w:rsidR="009F66AA">
        <w:rPr>
          <w:spacing w:val="-1"/>
          <w:sz w:val="24"/>
        </w:rPr>
        <w:t>yükleyebilirsiniz.</w:t>
      </w:r>
      <w:r w:rsidR="007E363D">
        <w:rPr>
          <w:spacing w:val="-1"/>
          <w:sz w:val="24"/>
        </w:rPr>
        <w:t xml:space="preserve"> </w:t>
      </w:r>
      <w:r w:rsidR="009F66AA">
        <w:rPr>
          <w:spacing w:val="-1"/>
          <w:sz w:val="24"/>
        </w:rPr>
        <w:t>Hazırlık sınavı</w:t>
      </w:r>
      <w:r w:rsidR="00C51E1B" w:rsidRPr="00C51E1B">
        <w:rPr>
          <w:spacing w:val="-1"/>
          <w:sz w:val="24"/>
        </w:rPr>
        <w:t xml:space="preserve">, TOEFL, YDS ve </w:t>
      </w:r>
      <w:proofErr w:type="gramStart"/>
      <w:r w:rsidR="00C51E1B" w:rsidRPr="00C51E1B">
        <w:rPr>
          <w:spacing w:val="-1"/>
          <w:sz w:val="24"/>
        </w:rPr>
        <w:t>YÖKDİL</w:t>
      </w:r>
      <w:r w:rsidR="007E363D">
        <w:rPr>
          <w:spacing w:val="-1"/>
          <w:sz w:val="24"/>
        </w:rPr>
        <w:t>,E</w:t>
      </w:r>
      <w:proofErr w:type="gramEnd"/>
      <w:r w:rsidR="007E363D">
        <w:rPr>
          <w:spacing w:val="-1"/>
          <w:sz w:val="24"/>
        </w:rPr>
        <w:t>-YDS,E-YOKDIL</w:t>
      </w:r>
      <w:r w:rsidR="00C51E1B" w:rsidRPr="00C51E1B">
        <w:rPr>
          <w:spacing w:val="-1"/>
          <w:sz w:val="24"/>
        </w:rPr>
        <w:t xml:space="preserve"> sonuçlarından geçer not almış olan öğrencilerin başvuru yapması zorunludur. Erasmus Yeterlilik Sınavı'na girecek öğrenciler, 60 sorudan oluşan çoktan seçmeli bir teste katılacaklardır. Sınavın </w:t>
      </w:r>
      <w:proofErr w:type="gramStart"/>
      <w:r w:rsidR="00C51E1B" w:rsidRPr="00C51E1B">
        <w:rPr>
          <w:spacing w:val="-1"/>
          <w:sz w:val="24"/>
        </w:rPr>
        <w:t>%60</w:t>
      </w:r>
      <w:proofErr w:type="gramEnd"/>
      <w:r w:rsidR="00C51E1B" w:rsidRPr="00C51E1B">
        <w:rPr>
          <w:spacing w:val="-1"/>
          <w:sz w:val="24"/>
        </w:rPr>
        <w:t>'ına denk gelen asgari geçme notu 36 olarak</w:t>
      </w:r>
      <w:r w:rsidR="00C51E1B">
        <w:rPr>
          <w:spacing w:val="-1"/>
          <w:sz w:val="24"/>
        </w:rPr>
        <w:t xml:space="preserve"> </w:t>
      </w:r>
      <w:r w:rsidR="00C51E1B" w:rsidRPr="00C51E1B">
        <w:rPr>
          <w:spacing w:val="-1"/>
          <w:sz w:val="24"/>
        </w:rPr>
        <w:t>belirlenmiştir.</w:t>
      </w:r>
    </w:p>
    <w:p w14:paraId="0E993E9F" w14:textId="77777777" w:rsidR="00C51E1B" w:rsidRDefault="00C51E1B" w:rsidP="00C51E1B">
      <w:pPr>
        <w:tabs>
          <w:tab w:val="left" w:pos="1559"/>
        </w:tabs>
        <w:spacing w:line="242" w:lineRule="auto"/>
        <w:ind w:left="1356" w:right="1093"/>
      </w:pPr>
    </w:p>
    <w:p w14:paraId="40CA0B53" w14:textId="77777777" w:rsidR="00FA17D0" w:rsidRDefault="00FA17D0" w:rsidP="00C51E1B">
      <w:pPr>
        <w:tabs>
          <w:tab w:val="left" w:pos="1559"/>
        </w:tabs>
        <w:spacing w:line="242" w:lineRule="auto"/>
        <w:ind w:left="1356" w:right="1093"/>
      </w:pPr>
    </w:p>
    <w:p w14:paraId="0012823D" w14:textId="22213EA7" w:rsidR="00FA17D0" w:rsidRDefault="00FA17D0" w:rsidP="00C51E1B">
      <w:pPr>
        <w:tabs>
          <w:tab w:val="left" w:pos="1559"/>
        </w:tabs>
        <w:spacing w:line="242" w:lineRule="auto"/>
        <w:ind w:left="1356" w:right="1093"/>
        <w:sectPr w:rsidR="00FA17D0">
          <w:pgSz w:w="11910" w:h="16840"/>
          <w:pgMar w:top="1320" w:right="320" w:bottom="280" w:left="60" w:header="708" w:footer="708" w:gutter="0"/>
          <w:cols w:space="708"/>
        </w:sectPr>
      </w:pPr>
      <w:r>
        <w:rPr>
          <w:noProof/>
        </w:rPr>
        <w:drawing>
          <wp:inline distT="0" distB="0" distL="0" distR="0" wp14:anchorId="706D5BCA" wp14:editId="2E674D65">
            <wp:extent cx="5760720" cy="2861945"/>
            <wp:effectExtent l="0" t="0" r="0" b="0"/>
            <wp:docPr id="2088619609" name="Resim 1" descr="metin, sayı, numara, ekran görüntüsü,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19609" name="Resim 1" descr="metin, sayı, numara, ekran görüntüsü, yazı tipi içeren bir resim&#10;&#10;Açıklama otomatik olarak oluşturuldu"/>
                    <pic:cNvPicPr/>
                  </pic:nvPicPr>
                  <pic:blipFill>
                    <a:blip r:embed="rId13"/>
                    <a:stretch>
                      <a:fillRect/>
                    </a:stretch>
                  </pic:blipFill>
                  <pic:spPr>
                    <a:xfrm>
                      <a:off x="0" y="0"/>
                      <a:ext cx="5760720" cy="2861945"/>
                    </a:xfrm>
                    <a:prstGeom prst="rect">
                      <a:avLst/>
                    </a:prstGeom>
                  </pic:spPr>
                </pic:pic>
              </a:graphicData>
            </a:graphic>
          </wp:inline>
        </w:drawing>
      </w:r>
    </w:p>
    <w:p w14:paraId="2187886A" w14:textId="77777777" w:rsidR="00CD158C" w:rsidRDefault="00CD158C">
      <w:pPr>
        <w:pStyle w:val="GvdeMetni"/>
        <w:spacing w:before="4"/>
        <w:rPr>
          <w:b/>
          <w:sz w:val="22"/>
        </w:rPr>
      </w:pPr>
    </w:p>
    <w:p w14:paraId="67892000" w14:textId="7CD2ECCF" w:rsidR="00CD158C" w:rsidRDefault="0030227E">
      <w:pPr>
        <w:pStyle w:val="ListeParagraf"/>
        <w:numPr>
          <w:ilvl w:val="0"/>
          <w:numId w:val="4"/>
        </w:numPr>
        <w:tabs>
          <w:tab w:val="left" w:pos="1559"/>
        </w:tabs>
        <w:spacing w:line="242" w:lineRule="auto"/>
        <w:ind w:right="1095" w:firstLine="0"/>
        <w:rPr>
          <w:sz w:val="24"/>
        </w:rPr>
      </w:pPr>
      <w:r>
        <w:rPr>
          <w:b/>
          <w:sz w:val="24"/>
        </w:rPr>
        <w:t>Davet</w:t>
      </w:r>
      <w:r w:rsidR="007E363D">
        <w:rPr>
          <w:b/>
          <w:sz w:val="24"/>
        </w:rPr>
        <w:t xml:space="preserve"> /kabul</w:t>
      </w:r>
      <w:r>
        <w:rPr>
          <w:b/>
          <w:sz w:val="24"/>
        </w:rPr>
        <w:t xml:space="preserve"> Mektubu</w:t>
      </w:r>
      <w:r w:rsidR="007E363D">
        <w:rPr>
          <w:b/>
          <w:sz w:val="24"/>
        </w:rPr>
        <w:t>: Yukarıda detaylı bir şekilde açıklanmıştır.</w:t>
      </w:r>
      <w:r w:rsidR="00E807C6">
        <w:rPr>
          <w:b/>
          <w:sz w:val="24"/>
        </w:rPr>
        <w:t xml:space="preserve"> (En geç 17.01.2024 tarihine kadar yüklenmesi gerekmektedir)</w:t>
      </w:r>
    </w:p>
    <w:p w14:paraId="129D8382" w14:textId="77777777" w:rsidR="00CD158C" w:rsidRDefault="00CD158C">
      <w:pPr>
        <w:pStyle w:val="GvdeMetni"/>
        <w:spacing w:before="2"/>
        <w:rPr>
          <w:sz w:val="23"/>
        </w:rPr>
      </w:pPr>
    </w:p>
    <w:p w14:paraId="3FCACE18" w14:textId="2B062A03" w:rsidR="00CD158C" w:rsidRDefault="0030227E">
      <w:pPr>
        <w:pStyle w:val="ListeParagraf"/>
        <w:numPr>
          <w:ilvl w:val="0"/>
          <w:numId w:val="4"/>
        </w:numPr>
        <w:tabs>
          <w:tab w:val="left" w:pos="1626"/>
        </w:tabs>
        <w:spacing w:before="1" w:line="242" w:lineRule="auto"/>
        <w:ind w:right="1095" w:firstLine="0"/>
        <w:rPr>
          <w:sz w:val="24"/>
        </w:rPr>
      </w:pPr>
      <w:r>
        <w:rPr>
          <w:b/>
          <w:sz w:val="24"/>
        </w:rPr>
        <w:t xml:space="preserve">Not Dökümü/ Güncel Transkript: </w:t>
      </w:r>
      <w:r>
        <w:rPr>
          <w:sz w:val="24"/>
        </w:rPr>
        <w:t>Öğrenci İşleri Müdürlüğünden</w:t>
      </w:r>
      <w:r w:rsidR="007E363D">
        <w:rPr>
          <w:sz w:val="24"/>
        </w:rPr>
        <w:t xml:space="preserve"> veya EWI Sisteminden alınmış</w:t>
      </w:r>
      <w:r>
        <w:rPr>
          <w:sz w:val="24"/>
        </w:rPr>
        <w:t xml:space="preserve"> imzalı/</w:t>
      </w:r>
      <w:proofErr w:type="gramStart"/>
      <w:r>
        <w:rPr>
          <w:sz w:val="24"/>
        </w:rPr>
        <w:t>mühürlü</w:t>
      </w:r>
      <w:r w:rsidR="007E363D">
        <w:rPr>
          <w:sz w:val="24"/>
        </w:rPr>
        <w:t xml:space="preserve"> </w:t>
      </w:r>
      <w:r>
        <w:rPr>
          <w:spacing w:val="-57"/>
          <w:sz w:val="24"/>
        </w:rPr>
        <w:t xml:space="preserve"> </w:t>
      </w:r>
      <w:r>
        <w:rPr>
          <w:sz w:val="24"/>
        </w:rPr>
        <w:t>not</w:t>
      </w:r>
      <w:proofErr w:type="gramEnd"/>
      <w:r>
        <w:rPr>
          <w:spacing w:val="1"/>
          <w:sz w:val="24"/>
        </w:rPr>
        <w:t xml:space="preserve"> </w:t>
      </w:r>
      <w:r>
        <w:rPr>
          <w:sz w:val="24"/>
        </w:rPr>
        <w:t>dökümünüzü</w:t>
      </w:r>
      <w:r>
        <w:rPr>
          <w:spacing w:val="1"/>
          <w:sz w:val="24"/>
        </w:rPr>
        <w:t xml:space="preserve"> </w:t>
      </w:r>
      <w:r>
        <w:rPr>
          <w:sz w:val="24"/>
        </w:rPr>
        <w:t>sisteme</w:t>
      </w:r>
      <w:r>
        <w:rPr>
          <w:spacing w:val="6"/>
          <w:sz w:val="24"/>
        </w:rPr>
        <w:t xml:space="preserve"> </w:t>
      </w:r>
      <w:r>
        <w:rPr>
          <w:sz w:val="24"/>
        </w:rPr>
        <w:t>yüklemeniz gerekmektedir.</w:t>
      </w:r>
    </w:p>
    <w:p w14:paraId="62514D94" w14:textId="77777777" w:rsidR="00CD158C" w:rsidRDefault="00CD158C">
      <w:pPr>
        <w:pStyle w:val="GvdeMetni"/>
        <w:spacing w:before="8"/>
        <w:rPr>
          <w:sz w:val="23"/>
        </w:rPr>
      </w:pPr>
    </w:p>
    <w:p w14:paraId="6419FEF4" w14:textId="77777777" w:rsidR="00CD158C" w:rsidRDefault="0030227E">
      <w:pPr>
        <w:pStyle w:val="GvdeMetni"/>
        <w:spacing w:before="1" w:line="247" w:lineRule="auto"/>
        <w:ind w:left="1356" w:right="1100"/>
        <w:jc w:val="both"/>
      </w:pPr>
      <w:r>
        <w:rPr>
          <w:spacing w:val="-1"/>
        </w:rPr>
        <w:t>Önemli</w:t>
      </w:r>
      <w:r>
        <w:rPr>
          <w:spacing w:val="-17"/>
        </w:rPr>
        <w:t xml:space="preserve"> </w:t>
      </w:r>
      <w:r>
        <w:rPr>
          <w:spacing w:val="-1"/>
        </w:rPr>
        <w:t>Not:</w:t>
      </w:r>
      <w:r>
        <w:rPr>
          <w:spacing w:val="-7"/>
        </w:rPr>
        <w:t xml:space="preserve"> </w:t>
      </w:r>
      <w:r>
        <w:rPr>
          <w:spacing w:val="-1"/>
        </w:rPr>
        <w:t>Yukarıda</w:t>
      </w:r>
      <w:r>
        <w:rPr>
          <w:spacing w:val="-9"/>
        </w:rPr>
        <w:t xml:space="preserve"> </w:t>
      </w:r>
      <w:r>
        <w:rPr>
          <w:spacing w:val="-1"/>
        </w:rPr>
        <w:t>belirtilen</w:t>
      </w:r>
      <w:r>
        <w:rPr>
          <w:spacing w:val="-12"/>
        </w:rPr>
        <w:t xml:space="preserve"> </w:t>
      </w:r>
      <w:r>
        <w:rPr>
          <w:spacing w:val="-1"/>
        </w:rPr>
        <w:t>başvuru</w:t>
      </w:r>
      <w:r>
        <w:rPr>
          <w:spacing w:val="-8"/>
        </w:rPr>
        <w:t xml:space="preserve"> </w:t>
      </w:r>
      <w:r>
        <w:rPr>
          <w:spacing w:val="-1"/>
        </w:rPr>
        <w:t>evraklarını</w:t>
      </w:r>
      <w:r>
        <w:rPr>
          <w:spacing w:val="-11"/>
        </w:rPr>
        <w:t xml:space="preserve"> </w:t>
      </w:r>
      <w:r>
        <w:rPr>
          <w:spacing w:val="-1"/>
        </w:rPr>
        <w:t>ilan</w:t>
      </w:r>
      <w:r>
        <w:rPr>
          <w:spacing w:val="-8"/>
        </w:rPr>
        <w:t xml:space="preserve"> </w:t>
      </w:r>
      <w:r>
        <w:t>başvuru</w:t>
      </w:r>
      <w:r>
        <w:rPr>
          <w:spacing w:val="-8"/>
        </w:rPr>
        <w:t xml:space="preserve"> </w:t>
      </w:r>
      <w:r>
        <w:t>sürecinde</w:t>
      </w:r>
      <w:r>
        <w:rPr>
          <w:spacing w:val="-9"/>
        </w:rPr>
        <w:t xml:space="preserve"> </w:t>
      </w:r>
      <w:r>
        <w:t>sisteme</w:t>
      </w:r>
      <w:r>
        <w:rPr>
          <w:spacing w:val="-4"/>
        </w:rPr>
        <w:t xml:space="preserve"> </w:t>
      </w:r>
      <w:r>
        <w:t>yüklenmesi</w:t>
      </w:r>
      <w:r>
        <w:rPr>
          <w:spacing w:val="-57"/>
        </w:rPr>
        <w:t xml:space="preserve"> </w:t>
      </w:r>
      <w:r>
        <w:t>gerekmektedir.</w:t>
      </w:r>
    </w:p>
    <w:p w14:paraId="5456CED3" w14:textId="77777777" w:rsidR="00CD158C" w:rsidRDefault="00CD158C">
      <w:pPr>
        <w:pStyle w:val="GvdeMetni"/>
        <w:spacing w:before="2"/>
        <w:rPr>
          <w:sz w:val="23"/>
        </w:rPr>
      </w:pPr>
    </w:p>
    <w:p w14:paraId="21495BFB" w14:textId="77777777" w:rsidR="00CD158C" w:rsidRDefault="0030227E">
      <w:pPr>
        <w:pStyle w:val="Balk1"/>
      </w:pPr>
      <w:r>
        <w:t>SEÇİM</w:t>
      </w:r>
      <w:r>
        <w:rPr>
          <w:spacing w:val="-1"/>
        </w:rPr>
        <w:t xml:space="preserve"> </w:t>
      </w:r>
      <w:r>
        <w:t>VE</w:t>
      </w:r>
      <w:r>
        <w:rPr>
          <w:spacing w:val="-6"/>
        </w:rPr>
        <w:t xml:space="preserve"> </w:t>
      </w:r>
      <w:r>
        <w:t>DEĞERLENDİRME</w:t>
      </w:r>
    </w:p>
    <w:p w14:paraId="165A722B" w14:textId="77777777" w:rsidR="00CD158C" w:rsidRDefault="0030227E">
      <w:pPr>
        <w:pStyle w:val="GvdeMetni"/>
        <w:spacing w:before="180" w:line="259" w:lineRule="auto"/>
        <w:ind w:left="1356" w:right="1087"/>
        <w:jc w:val="both"/>
      </w:pPr>
      <w:r>
        <w:t>Öğrencinin mevcut transkriptinde yer alan genel not ortalaması YÖK’ün 100’lük sistemdeki</w:t>
      </w:r>
      <w:r>
        <w:rPr>
          <w:spacing w:val="1"/>
        </w:rPr>
        <w:t xml:space="preserve"> </w:t>
      </w:r>
      <w:r>
        <w:t>karşılığına</w:t>
      </w:r>
      <w:r>
        <w:rPr>
          <w:spacing w:val="1"/>
        </w:rPr>
        <w:t xml:space="preserve"> </w:t>
      </w:r>
      <w:r>
        <w:t>çevrilerek</w:t>
      </w:r>
      <w:r>
        <w:rPr>
          <w:spacing w:val="1"/>
        </w:rPr>
        <w:t xml:space="preserve"> </w:t>
      </w:r>
      <w:proofErr w:type="gramStart"/>
      <w:r>
        <w:t>%50</w:t>
      </w:r>
      <w:proofErr w:type="gramEnd"/>
      <w:r>
        <w:t>’si</w:t>
      </w:r>
      <w:r>
        <w:rPr>
          <w:spacing w:val="1"/>
        </w:rPr>
        <w:t xml:space="preserve"> </w:t>
      </w:r>
      <w:r>
        <w:t>(</w:t>
      </w:r>
      <w:hyperlink r:id="rId14">
        <w:r w:rsidR="00CD158C">
          <w:rPr>
            <w:color w:val="0000FF"/>
            <w:u w:val="single" w:color="0000FF"/>
          </w:rPr>
          <w:t>https://oyp.yok.gov.tr/Documents/Anasayfa/4lukSistem.pdf</w:t>
        </w:r>
      </w:hyperlink>
      <w:r>
        <w:t>)</w:t>
      </w:r>
      <w:r>
        <w:rPr>
          <w:spacing w:val="1"/>
        </w:rPr>
        <w:t xml:space="preserve"> </w:t>
      </w:r>
      <w:r>
        <w:t>alınmakta ve</w:t>
      </w:r>
      <w:r>
        <w:rPr>
          <w:spacing w:val="1"/>
        </w:rPr>
        <w:t xml:space="preserve"> </w:t>
      </w:r>
      <w:r>
        <w:t>yabancı dil</w:t>
      </w:r>
      <w:r>
        <w:rPr>
          <w:spacing w:val="1"/>
        </w:rPr>
        <w:t xml:space="preserve"> </w:t>
      </w:r>
      <w:r>
        <w:t>sınav sonucunun %50’si</w:t>
      </w:r>
      <w:r>
        <w:rPr>
          <w:spacing w:val="1"/>
        </w:rPr>
        <w:t xml:space="preserve"> </w:t>
      </w:r>
      <w:r>
        <w:t>ile toplanarak</w:t>
      </w:r>
      <w:r>
        <w:rPr>
          <w:spacing w:val="1"/>
        </w:rPr>
        <w:t xml:space="preserve"> </w:t>
      </w:r>
      <w:r>
        <w:t>öğrencinin</w:t>
      </w:r>
      <w:r>
        <w:rPr>
          <w:spacing w:val="1"/>
        </w:rPr>
        <w:t xml:space="preserve"> </w:t>
      </w:r>
      <w:r>
        <w:t>sonuç puanı</w:t>
      </w:r>
      <w:r>
        <w:rPr>
          <w:spacing w:val="1"/>
        </w:rPr>
        <w:t xml:space="preserve"> </w:t>
      </w:r>
      <w:r>
        <w:t>oluşturulmaktadır. Oluşan bu nihai puana ilaveten, varsa eğer aşağıdaki tabloda yer alan özel</w:t>
      </w:r>
      <w:r>
        <w:rPr>
          <w:spacing w:val="1"/>
        </w:rPr>
        <w:t xml:space="preserve"> </w:t>
      </w:r>
      <w:r>
        <w:t>durumlar</w:t>
      </w:r>
      <w:r>
        <w:rPr>
          <w:spacing w:val="2"/>
        </w:rPr>
        <w:t xml:space="preserve"> </w:t>
      </w:r>
      <w:r>
        <w:t>da</w:t>
      </w:r>
      <w:r>
        <w:rPr>
          <w:spacing w:val="1"/>
        </w:rPr>
        <w:t xml:space="preserve"> </w:t>
      </w:r>
      <w:r>
        <w:t>uygulanmaktadır.</w:t>
      </w:r>
    </w:p>
    <w:p w14:paraId="26DAA820" w14:textId="77777777" w:rsidR="00CD158C" w:rsidRDefault="00CD158C">
      <w:pPr>
        <w:pStyle w:val="GvdeMetni"/>
        <w:spacing w:before="1"/>
      </w:pPr>
    </w:p>
    <w:p w14:paraId="2D70988F" w14:textId="77777777" w:rsidR="00CD158C" w:rsidRDefault="0030227E">
      <w:pPr>
        <w:pStyle w:val="GvdeMetni"/>
        <w:spacing w:line="247" w:lineRule="auto"/>
        <w:ind w:left="1356" w:right="1097"/>
        <w:jc w:val="both"/>
      </w:pPr>
      <w:r>
        <w:t>Hareketlilik başvurularını değerlendirmede kullanılacak değerlendirme ölçütleri ve ağırlıklı</w:t>
      </w:r>
      <w:r>
        <w:rPr>
          <w:spacing w:val="1"/>
        </w:rPr>
        <w:t xml:space="preserve"> </w:t>
      </w:r>
      <w:r>
        <w:t>puanlar</w:t>
      </w:r>
      <w:r>
        <w:rPr>
          <w:spacing w:val="2"/>
        </w:rPr>
        <w:t xml:space="preserve"> </w:t>
      </w:r>
      <w:r>
        <w:t>aşağıda</w:t>
      </w:r>
      <w:r>
        <w:rPr>
          <w:spacing w:val="6"/>
        </w:rPr>
        <w:t xml:space="preserve"> </w:t>
      </w:r>
      <w:r>
        <w:t>yer</w:t>
      </w:r>
      <w:r>
        <w:rPr>
          <w:spacing w:val="3"/>
        </w:rPr>
        <w:t xml:space="preserve"> </w:t>
      </w:r>
      <w:r>
        <w:t>almaktadır:</w:t>
      </w:r>
    </w:p>
    <w:p w14:paraId="539983FC" w14:textId="77777777" w:rsidR="00CD158C" w:rsidRDefault="00CD158C">
      <w:pPr>
        <w:pStyle w:val="GvdeMetni"/>
        <w:spacing w:before="2"/>
        <w:rPr>
          <w:sz w:val="23"/>
        </w:rPr>
      </w:pPr>
    </w:p>
    <w:p w14:paraId="436932D0" w14:textId="77777777" w:rsidR="00CD158C" w:rsidRDefault="0030227E">
      <w:pPr>
        <w:pStyle w:val="GvdeMetni"/>
        <w:ind w:left="1356"/>
        <w:jc w:val="both"/>
      </w:pPr>
      <w:r>
        <w:t>Tablo-1) Öğrenci</w:t>
      </w:r>
      <w:r>
        <w:rPr>
          <w:spacing w:val="-9"/>
        </w:rPr>
        <w:t xml:space="preserve"> </w:t>
      </w:r>
      <w:r>
        <w:t>Hareketliliği</w:t>
      </w:r>
      <w:r>
        <w:rPr>
          <w:spacing w:val="-10"/>
        </w:rPr>
        <w:t xml:space="preserve"> </w:t>
      </w:r>
      <w:r>
        <w:t>Seçim</w:t>
      </w:r>
      <w:r>
        <w:rPr>
          <w:spacing w:val="-4"/>
        </w:rPr>
        <w:t xml:space="preserve"> </w:t>
      </w:r>
      <w:r>
        <w:t>Ölçütleri</w:t>
      </w:r>
      <w:r>
        <w:rPr>
          <w:spacing w:val="-6"/>
        </w:rPr>
        <w:t xml:space="preserve"> </w:t>
      </w:r>
      <w:r>
        <w:t>ve</w:t>
      </w:r>
      <w:r>
        <w:rPr>
          <w:spacing w:val="-1"/>
        </w:rPr>
        <w:t xml:space="preserve"> </w:t>
      </w:r>
      <w:r>
        <w:t>Ağırlıklı</w:t>
      </w:r>
      <w:r>
        <w:rPr>
          <w:spacing w:val="-5"/>
        </w:rPr>
        <w:t xml:space="preserve"> </w:t>
      </w:r>
      <w:r>
        <w:t>Puan</w:t>
      </w:r>
      <w:r>
        <w:rPr>
          <w:spacing w:val="-5"/>
        </w:rPr>
        <w:t xml:space="preserve"> </w:t>
      </w:r>
      <w:r>
        <w:t>Tablosu</w:t>
      </w:r>
    </w:p>
    <w:p w14:paraId="35CF2E5A" w14:textId="77777777" w:rsidR="00CD158C" w:rsidRDefault="00CD158C">
      <w:pPr>
        <w:pStyle w:val="GvdeMetni"/>
        <w:spacing w:before="4"/>
        <w:rPr>
          <w:sz w:val="16"/>
        </w:r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3823"/>
      </w:tblGrid>
      <w:tr w:rsidR="00CD158C" w14:paraId="77FA3DC5" w14:textId="77777777">
        <w:trPr>
          <w:trHeight w:val="278"/>
        </w:trPr>
        <w:tc>
          <w:tcPr>
            <w:tcW w:w="5244" w:type="dxa"/>
          </w:tcPr>
          <w:p w14:paraId="683215E6" w14:textId="77777777" w:rsidR="00CD158C" w:rsidRDefault="0030227E">
            <w:pPr>
              <w:pStyle w:val="TableParagraph"/>
              <w:spacing w:line="258" w:lineRule="exact"/>
              <w:ind w:left="110"/>
              <w:rPr>
                <w:b/>
                <w:sz w:val="24"/>
              </w:rPr>
            </w:pPr>
            <w:r>
              <w:rPr>
                <w:b/>
                <w:sz w:val="24"/>
              </w:rPr>
              <w:t>Ölçüt</w:t>
            </w:r>
          </w:p>
        </w:tc>
        <w:tc>
          <w:tcPr>
            <w:tcW w:w="3823" w:type="dxa"/>
          </w:tcPr>
          <w:p w14:paraId="647F0546" w14:textId="77777777" w:rsidR="00CD158C" w:rsidRDefault="0030227E">
            <w:pPr>
              <w:pStyle w:val="TableParagraph"/>
              <w:spacing w:line="258" w:lineRule="exact"/>
              <w:ind w:left="104"/>
              <w:rPr>
                <w:b/>
                <w:sz w:val="24"/>
              </w:rPr>
            </w:pPr>
            <w:r>
              <w:rPr>
                <w:b/>
                <w:sz w:val="24"/>
              </w:rPr>
              <w:t>Ağırlıklı</w:t>
            </w:r>
            <w:r>
              <w:rPr>
                <w:b/>
                <w:spacing w:val="-4"/>
                <w:sz w:val="24"/>
              </w:rPr>
              <w:t xml:space="preserve"> </w:t>
            </w:r>
            <w:r>
              <w:rPr>
                <w:b/>
                <w:sz w:val="24"/>
              </w:rPr>
              <w:t>Puan</w:t>
            </w:r>
          </w:p>
        </w:tc>
      </w:tr>
      <w:tr w:rsidR="00CD158C" w14:paraId="3CF5B703" w14:textId="77777777">
        <w:trPr>
          <w:trHeight w:val="273"/>
        </w:trPr>
        <w:tc>
          <w:tcPr>
            <w:tcW w:w="5244" w:type="dxa"/>
          </w:tcPr>
          <w:p w14:paraId="5620AB9F" w14:textId="77777777" w:rsidR="00CD158C" w:rsidRDefault="0030227E">
            <w:pPr>
              <w:pStyle w:val="TableParagraph"/>
              <w:spacing w:line="253" w:lineRule="exact"/>
              <w:ind w:left="110"/>
              <w:rPr>
                <w:sz w:val="24"/>
              </w:rPr>
            </w:pPr>
            <w:r>
              <w:rPr>
                <w:sz w:val="24"/>
              </w:rPr>
              <w:t>Akademik</w:t>
            </w:r>
            <w:r>
              <w:rPr>
                <w:spacing w:val="4"/>
                <w:sz w:val="24"/>
              </w:rPr>
              <w:t xml:space="preserve"> </w:t>
            </w:r>
            <w:r>
              <w:rPr>
                <w:sz w:val="24"/>
              </w:rPr>
              <w:t>başarı</w:t>
            </w:r>
            <w:r>
              <w:rPr>
                <w:spacing w:val="-8"/>
                <w:sz w:val="24"/>
              </w:rPr>
              <w:t xml:space="preserve"> </w:t>
            </w:r>
            <w:r>
              <w:rPr>
                <w:sz w:val="24"/>
              </w:rPr>
              <w:t>düzeyi</w:t>
            </w:r>
          </w:p>
        </w:tc>
        <w:tc>
          <w:tcPr>
            <w:tcW w:w="3823" w:type="dxa"/>
          </w:tcPr>
          <w:p w14:paraId="3E64D2BF" w14:textId="77777777" w:rsidR="00CD158C" w:rsidRDefault="0030227E">
            <w:pPr>
              <w:pStyle w:val="TableParagraph"/>
              <w:spacing w:line="253" w:lineRule="exact"/>
              <w:ind w:left="104"/>
              <w:rPr>
                <w:sz w:val="24"/>
              </w:rPr>
            </w:pPr>
            <w:proofErr w:type="gramStart"/>
            <w:r>
              <w:rPr>
                <w:sz w:val="24"/>
              </w:rPr>
              <w:t>%50</w:t>
            </w:r>
            <w:proofErr w:type="gramEnd"/>
            <w:r>
              <w:rPr>
                <w:sz w:val="24"/>
              </w:rPr>
              <w:t xml:space="preserve"> (toplam</w:t>
            </w:r>
            <w:r>
              <w:rPr>
                <w:spacing w:val="-9"/>
                <w:sz w:val="24"/>
              </w:rPr>
              <w:t xml:space="preserve"> </w:t>
            </w:r>
            <w:r>
              <w:rPr>
                <w:sz w:val="24"/>
              </w:rPr>
              <w:t>100 puan</w:t>
            </w:r>
            <w:r>
              <w:rPr>
                <w:spacing w:val="-5"/>
                <w:sz w:val="24"/>
              </w:rPr>
              <w:t xml:space="preserve"> </w:t>
            </w:r>
            <w:r>
              <w:rPr>
                <w:sz w:val="24"/>
              </w:rPr>
              <w:t>üzerinden)</w:t>
            </w:r>
          </w:p>
        </w:tc>
      </w:tr>
      <w:tr w:rsidR="00CD158C" w14:paraId="0EB64AAF" w14:textId="77777777">
        <w:trPr>
          <w:trHeight w:val="277"/>
        </w:trPr>
        <w:tc>
          <w:tcPr>
            <w:tcW w:w="5244" w:type="dxa"/>
          </w:tcPr>
          <w:p w14:paraId="397ACED3" w14:textId="77777777" w:rsidR="00CD158C" w:rsidRDefault="0030227E">
            <w:pPr>
              <w:pStyle w:val="TableParagraph"/>
              <w:spacing w:line="258" w:lineRule="exact"/>
              <w:ind w:left="110"/>
              <w:rPr>
                <w:sz w:val="24"/>
              </w:rPr>
            </w:pPr>
            <w:r>
              <w:rPr>
                <w:sz w:val="24"/>
              </w:rPr>
              <w:t>Dil</w:t>
            </w:r>
            <w:r>
              <w:rPr>
                <w:spacing w:val="-4"/>
                <w:sz w:val="24"/>
              </w:rPr>
              <w:t xml:space="preserve"> </w:t>
            </w:r>
            <w:r>
              <w:rPr>
                <w:sz w:val="24"/>
              </w:rPr>
              <w:t>seviyesi</w:t>
            </w:r>
          </w:p>
        </w:tc>
        <w:tc>
          <w:tcPr>
            <w:tcW w:w="3823" w:type="dxa"/>
          </w:tcPr>
          <w:p w14:paraId="375D3B3C" w14:textId="77777777" w:rsidR="00CD158C" w:rsidRDefault="0030227E">
            <w:pPr>
              <w:pStyle w:val="TableParagraph"/>
              <w:spacing w:line="258" w:lineRule="exact"/>
              <w:ind w:left="104"/>
              <w:rPr>
                <w:sz w:val="24"/>
              </w:rPr>
            </w:pPr>
            <w:proofErr w:type="gramStart"/>
            <w:r>
              <w:rPr>
                <w:sz w:val="24"/>
              </w:rPr>
              <w:t>%50</w:t>
            </w:r>
            <w:proofErr w:type="gramEnd"/>
            <w:r>
              <w:rPr>
                <w:sz w:val="24"/>
              </w:rPr>
              <w:t xml:space="preserve"> (toplam</w:t>
            </w:r>
            <w:r>
              <w:rPr>
                <w:spacing w:val="-9"/>
                <w:sz w:val="24"/>
              </w:rPr>
              <w:t xml:space="preserve"> </w:t>
            </w:r>
            <w:r>
              <w:rPr>
                <w:sz w:val="24"/>
              </w:rPr>
              <w:t>100 puan</w:t>
            </w:r>
            <w:r>
              <w:rPr>
                <w:spacing w:val="-5"/>
                <w:sz w:val="24"/>
              </w:rPr>
              <w:t xml:space="preserve"> </w:t>
            </w:r>
            <w:r>
              <w:rPr>
                <w:sz w:val="24"/>
              </w:rPr>
              <w:t>üzerinden)</w:t>
            </w:r>
          </w:p>
        </w:tc>
      </w:tr>
      <w:tr w:rsidR="00CD158C" w14:paraId="155DDFBD" w14:textId="77777777">
        <w:trPr>
          <w:trHeight w:val="273"/>
        </w:trPr>
        <w:tc>
          <w:tcPr>
            <w:tcW w:w="5244" w:type="dxa"/>
          </w:tcPr>
          <w:p w14:paraId="025BE5E8" w14:textId="77777777" w:rsidR="00CD158C" w:rsidRDefault="0030227E">
            <w:pPr>
              <w:pStyle w:val="TableParagraph"/>
              <w:spacing w:line="253" w:lineRule="exact"/>
              <w:ind w:left="110"/>
              <w:rPr>
                <w:sz w:val="24"/>
              </w:rPr>
            </w:pPr>
            <w:r>
              <w:rPr>
                <w:sz w:val="24"/>
              </w:rPr>
              <w:t>Şehit</w:t>
            </w:r>
            <w:r>
              <w:rPr>
                <w:spacing w:val="2"/>
                <w:sz w:val="24"/>
              </w:rPr>
              <w:t xml:space="preserve"> </w:t>
            </w:r>
            <w:r>
              <w:rPr>
                <w:sz w:val="24"/>
              </w:rPr>
              <w:t>ve</w:t>
            </w:r>
            <w:r>
              <w:rPr>
                <w:spacing w:val="-3"/>
                <w:sz w:val="24"/>
              </w:rPr>
              <w:t xml:space="preserve"> </w:t>
            </w:r>
            <w:r>
              <w:rPr>
                <w:sz w:val="24"/>
              </w:rPr>
              <w:t>gazi</w:t>
            </w:r>
            <w:r>
              <w:rPr>
                <w:spacing w:val="-7"/>
                <w:sz w:val="24"/>
              </w:rPr>
              <w:t xml:space="preserve"> </w:t>
            </w:r>
            <w:r>
              <w:rPr>
                <w:sz w:val="24"/>
              </w:rPr>
              <w:t>çocuklarına</w:t>
            </w:r>
          </w:p>
        </w:tc>
        <w:tc>
          <w:tcPr>
            <w:tcW w:w="3823" w:type="dxa"/>
          </w:tcPr>
          <w:p w14:paraId="1A8FAFF4" w14:textId="77777777" w:rsidR="00CD158C" w:rsidRDefault="0030227E">
            <w:pPr>
              <w:pStyle w:val="TableParagraph"/>
              <w:spacing w:line="253" w:lineRule="exact"/>
              <w:ind w:left="104"/>
              <w:rPr>
                <w:sz w:val="24"/>
              </w:rPr>
            </w:pPr>
            <w:r>
              <w:rPr>
                <w:sz w:val="24"/>
              </w:rPr>
              <w:t>+15</w:t>
            </w:r>
            <w:r>
              <w:rPr>
                <w:spacing w:val="-2"/>
                <w:sz w:val="24"/>
              </w:rPr>
              <w:t xml:space="preserve"> </w:t>
            </w:r>
            <w:r>
              <w:rPr>
                <w:sz w:val="24"/>
              </w:rPr>
              <w:t>puan*</w:t>
            </w:r>
          </w:p>
        </w:tc>
      </w:tr>
      <w:tr w:rsidR="00CD158C" w14:paraId="0502EDE1" w14:textId="77777777">
        <w:trPr>
          <w:trHeight w:val="551"/>
        </w:trPr>
        <w:tc>
          <w:tcPr>
            <w:tcW w:w="5244" w:type="dxa"/>
          </w:tcPr>
          <w:p w14:paraId="4D5D13B3" w14:textId="77777777" w:rsidR="00CD158C" w:rsidRDefault="0030227E">
            <w:pPr>
              <w:pStyle w:val="TableParagraph"/>
              <w:tabs>
                <w:tab w:val="left" w:pos="1069"/>
                <w:tab w:val="left" w:pos="2424"/>
                <w:tab w:val="left" w:pos="3867"/>
              </w:tabs>
              <w:spacing w:line="268" w:lineRule="exact"/>
              <w:ind w:left="110"/>
              <w:rPr>
                <w:sz w:val="24"/>
              </w:rPr>
            </w:pPr>
            <w:r>
              <w:rPr>
                <w:sz w:val="24"/>
              </w:rPr>
              <w:t>Engelli</w:t>
            </w:r>
            <w:r>
              <w:rPr>
                <w:sz w:val="24"/>
              </w:rPr>
              <w:tab/>
              <w:t>öğrencilere</w:t>
            </w:r>
            <w:r>
              <w:rPr>
                <w:sz w:val="24"/>
              </w:rPr>
              <w:tab/>
              <w:t>(engelliliğin</w:t>
            </w:r>
            <w:r>
              <w:rPr>
                <w:sz w:val="24"/>
              </w:rPr>
              <w:tab/>
              <w:t>belgelenmesi</w:t>
            </w:r>
          </w:p>
          <w:p w14:paraId="06C9A328" w14:textId="77777777" w:rsidR="00CD158C" w:rsidRDefault="0030227E">
            <w:pPr>
              <w:pStyle w:val="TableParagraph"/>
              <w:spacing w:before="2" w:line="261" w:lineRule="exact"/>
              <w:ind w:left="110"/>
              <w:rPr>
                <w:sz w:val="24"/>
              </w:rPr>
            </w:pPr>
            <w:proofErr w:type="gramStart"/>
            <w:r>
              <w:rPr>
                <w:sz w:val="24"/>
              </w:rPr>
              <w:t>kaydıyla</w:t>
            </w:r>
            <w:proofErr w:type="gramEnd"/>
            <w:r>
              <w:rPr>
                <w:sz w:val="24"/>
              </w:rPr>
              <w:t>)</w:t>
            </w:r>
          </w:p>
        </w:tc>
        <w:tc>
          <w:tcPr>
            <w:tcW w:w="3823" w:type="dxa"/>
          </w:tcPr>
          <w:p w14:paraId="0084E2F1" w14:textId="77777777" w:rsidR="00CD158C" w:rsidRDefault="0030227E">
            <w:pPr>
              <w:pStyle w:val="TableParagraph"/>
              <w:spacing w:line="268" w:lineRule="exact"/>
              <w:ind w:left="104"/>
              <w:rPr>
                <w:sz w:val="24"/>
              </w:rPr>
            </w:pPr>
            <w:r>
              <w:rPr>
                <w:sz w:val="24"/>
              </w:rPr>
              <w:t>+10</w:t>
            </w:r>
            <w:r>
              <w:rPr>
                <w:spacing w:val="-2"/>
                <w:sz w:val="24"/>
              </w:rPr>
              <w:t xml:space="preserve"> </w:t>
            </w:r>
            <w:r>
              <w:rPr>
                <w:sz w:val="24"/>
              </w:rPr>
              <w:t>puan**</w:t>
            </w:r>
          </w:p>
        </w:tc>
      </w:tr>
      <w:tr w:rsidR="00CD158C" w14:paraId="04DAF5FF" w14:textId="77777777">
        <w:trPr>
          <w:trHeight w:val="1108"/>
        </w:trPr>
        <w:tc>
          <w:tcPr>
            <w:tcW w:w="5244" w:type="dxa"/>
          </w:tcPr>
          <w:p w14:paraId="5C6C784D" w14:textId="77777777" w:rsidR="00CD158C" w:rsidRDefault="0030227E">
            <w:pPr>
              <w:pStyle w:val="TableParagraph"/>
              <w:ind w:left="110" w:right="95"/>
              <w:jc w:val="both"/>
              <w:rPr>
                <w:sz w:val="24"/>
              </w:rPr>
            </w:pPr>
            <w:r>
              <w:rPr>
                <w:sz w:val="24"/>
              </w:rPr>
              <w:t>2828</w:t>
            </w:r>
            <w:r>
              <w:rPr>
                <w:spacing w:val="-7"/>
                <w:sz w:val="24"/>
              </w:rPr>
              <w:t xml:space="preserve"> </w:t>
            </w:r>
            <w:r>
              <w:rPr>
                <w:sz w:val="24"/>
              </w:rPr>
              <w:t>Sayılı</w:t>
            </w:r>
            <w:r>
              <w:rPr>
                <w:spacing w:val="-9"/>
                <w:sz w:val="24"/>
              </w:rPr>
              <w:t xml:space="preserve"> </w:t>
            </w:r>
            <w:r>
              <w:rPr>
                <w:sz w:val="24"/>
              </w:rPr>
              <w:t>Sosyal</w:t>
            </w:r>
            <w:r>
              <w:rPr>
                <w:spacing w:val="-15"/>
                <w:sz w:val="24"/>
              </w:rPr>
              <w:t xml:space="preserve"> </w:t>
            </w:r>
            <w:r>
              <w:rPr>
                <w:sz w:val="24"/>
              </w:rPr>
              <w:t>Hizmetler</w:t>
            </w:r>
            <w:r>
              <w:rPr>
                <w:spacing w:val="-4"/>
                <w:sz w:val="24"/>
              </w:rPr>
              <w:t xml:space="preserve"> </w:t>
            </w:r>
            <w:r>
              <w:rPr>
                <w:sz w:val="24"/>
              </w:rPr>
              <w:t>Kanunu</w:t>
            </w:r>
            <w:r>
              <w:rPr>
                <w:spacing w:val="-1"/>
                <w:sz w:val="24"/>
              </w:rPr>
              <w:t xml:space="preserve"> </w:t>
            </w:r>
            <w:r>
              <w:rPr>
                <w:sz w:val="24"/>
              </w:rPr>
              <w:t>ile</w:t>
            </w:r>
            <w:r>
              <w:rPr>
                <w:spacing w:val="-7"/>
                <w:sz w:val="24"/>
              </w:rPr>
              <w:t xml:space="preserve"> </w:t>
            </w:r>
            <w:r>
              <w:rPr>
                <w:sz w:val="24"/>
              </w:rPr>
              <w:t>5395</w:t>
            </w:r>
            <w:r>
              <w:rPr>
                <w:spacing w:val="-6"/>
                <w:sz w:val="24"/>
              </w:rPr>
              <w:t xml:space="preserve"> </w:t>
            </w:r>
            <w:r>
              <w:rPr>
                <w:sz w:val="24"/>
              </w:rPr>
              <w:t>sayılı</w:t>
            </w:r>
            <w:r>
              <w:rPr>
                <w:spacing w:val="-58"/>
                <w:sz w:val="24"/>
              </w:rPr>
              <w:t xml:space="preserve"> </w:t>
            </w:r>
            <w:r>
              <w:rPr>
                <w:sz w:val="24"/>
              </w:rPr>
              <w:t>Çocuk</w:t>
            </w:r>
            <w:r>
              <w:rPr>
                <w:spacing w:val="1"/>
                <w:sz w:val="24"/>
              </w:rPr>
              <w:t xml:space="preserve"> </w:t>
            </w:r>
            <w:r>
              <w:rPr>
                <w:sz w:val="24"/>
              </w:rPr>
              <w:t>Koruma</w:t>
            </w:r>
            <w:r>
              <w:rPr>
                <w:spacing w:val="1"/>
                <w:sz w:val="24"/>
              </w:rPr>
              <w:t xml:space="preserve"> </w:t>
            </w:r>
            <w:r>
              <w:rPr>
                <w:sz w:val="24"/>
              </w:rPr>
              <w:t>Kanunu</w:t>
            </w:r>
            <w:r>
              <w:rPr>
                <w:spacing w:val="1"/>
                <w:sz w:val="24"/>
              </w:rPr>
              <w:t xml:space="preserve"> </w:t>
            </w:r>
            <w:r>
              <w:rPr>
                <w:sz w:val="24"/>
              </w:rPr>
              <w:t>Kapsamında</w:t>
            </w:r>
            <w:r>
              <w:rPr>
                <w:spacing w:val="1"/>
                <w:sz w:val="24"/>
              </w:rPr>
              <w:t xml:space="preserve"> </w:t>
            </w:r>
            <w:r>
              <w:rPr>
                <w:sz w:val="24"/>
              </w:rPr>
              <w:t>haklarında</w:t>
            </w:r>
            <w:r>
              <w:rPr>
                <w:spacing w:val="1"/>
                <w:sz w:val="24"/>
              </w:rPr>
              <w:t xml:space="preserve"> </w:t>
            </w:r>
            <w:r>
              <w:rPr>
                <w:sz w:val="24"/>
              </w:rPr>
              <w:t>korunma,</w:t>
            </w:r>
            <w:r>
              <w:rPr>
                <w:spacing w:val="21"/>
                <w:sz w:val="24"/>
              </w:rPr>
              <w:t xml:space="preserve"> </w:t>
            </w:r>
            <w:r>
              <w:rPr>
                <w:sz w:val="24"/>
              </w:rPr>
              <w:t>bakım</w:t>
            </w:r>
            <w:r>
              <w:rPr>
                <w:spacing w:val="20"/>
                <w:sz w:val="24"/>
              </w:rPr>
              <w:t xml:space="preserve"> </w:t>
            </w:r>
            <w:r>
              <w:rPr>
                <w:sz w:val="24"/>
              </w:rPr>
              <w:t>veya</w:t>
            </w:r>
            <w:r>
              <w:rPr>
                <w:spacing w:val="23"/>
                <w:sz w:val="24"/>
              </w:rPr>
              <w:t xml:space="preserve"> </w:t>
            </w:r>
            <w:r>
              <w:rPr>
                <w:sz w:val="24"/>
              </w:rPr>
              <w:t>barınma</w:t>
            </w:r>
            <w:r>
              <w:rPr>
                <w:spacing w:val="18"/>
                <w:sz w:val="24"/>
              </w:rPr>
              <w:t xml:space="preserve"> </w:t>
            </w:r>
            <w:r>
              <w:rPr>
                <w:sz w:val="24"/>
              </w:rPr>
              <w:t>kararı</w:t>
            </w:r>
            <w:r>
              <w:rPr>
                <w:spacing w:val="10"/>
                <w:sz w:val="24"/>
              </w:rPr>
              <w:t xml:space="preserve"> </w:t>
            </w:r>
            <w:r>
              <w:rPr>
                <w:sz w:val="24"/>
              </w:rPr>
              <w:t>alınmış</w:t>
            </w:r>
          </w:p>
          <w:p w14:paraId="485003B6" w14:textId="77777777" w:rsidR="00CD158C" w:rsidRDefault="0030227E">
            <w:pPr>
              <w:pStyle w:val="TableParagraph"/>
              <w:spacing w:line="264" w:lineRule="exact"/>
              <w:ind w:left="110"/>
              <w:rPr>
                <w:sz w:val="24"/>
              </w:rPr>
            </w:pPr>
            <w:proofErr w:type="gramStart"/>
            <w:r>
              <w:rPr>
                <w:sz w:val="24"/>
              </w:rPr>
              <w:t>öğrencilere</w:t>
            </w:r>
            <w:proofErr w:type="gramEnd"/>
          </w:p>
        </w:tc>
        <w:tc>
          <w:tcPr>
            <w:tcW w:w="3823" w:type="dxa"/>
          </w:tcPr>
          <w:p w14:paraId="40AB409F" w14:textId="77777777" w:rsidR="00CD158C" w:rsidRDefault="0030227E">
            <w:pPr>
              <w:pStyle w:val="TableParagraph"/>
              <w:spacing w:before="2"/>
              <w:ind w:left="104"/>
              <w:rPr>
                <w:sz w:val="24"/>
              </w:rPr>
            </w:pPr>
            <w:r>
              <w:rPr>
                <w:sz w:val="24"/>
              </w:rPr>
              <w:t>+10</w:t>
            </w:r>
            <w:r>
              <w:rPr>
                <w:spacing w:val="-2"/>
                <w:sz w:val="24"/>
              </w:rPr>
              <w:t xml:space="preserve"> </w:t>
            </w:r>
            <w:r>
              <w:rPr>
                <w:sz w:val="24"/>
              </w:rPr>
              <w:t>puan***</w:t>
            </w:r>
          </w:p>
        </w:tc>
      </w:tr>
    </w:tbl>
    <w:p w14:paraId="5F1BF022" w14:textId="77777777" w:rsidR="00CD158C" w:rsidRDefault="00CD158C">
      <w:pPr>
        <w:rPr>
          <w:sz w:val="24"/>
        </w:rPr>
        <w:sectPr w:rsidR="00CD158C">
          <w:pgSz w:w="11910" w:h="16840"/>
          <w:pgMar w:top="1320" w:right="320" w:bottom="280" w:left="60" w:header="708" w:footer="708" w:gutter="0"/>
          <w:cols w:space="708"/>
        </w:sectPr>
      </w:pPr>
    </w:p>
    <w:tbl>
      <w:tblPr>
        <w:tblStyle w:val="TableNormal"/>
        <w:tblW w:w="0" w:type="auto"/>
        <w:tblInd w:w="1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3823"/>
      </w:tblGrid>
      <w:tr w:rsidR="00CD158C" w14:paraId="67F04A2B" w14:textId="77777777">
        <w:trPr>
          <w:trHeight w:val="551"/>
        </w:trPr>
        <w:tc>
          <w:tcPr>
            <w:tcW w:w="5244" w:type="dxa"/>
          </w:tcPr>
          <w:p w14:paraId="4DD8208B" w14:textId="77777777" w:rsidR="00CD158C" w:rsidRDefault="0030227E">
            <w:pPr>
              <w:pStyle w:val="TableParagraph"/>
              <w:spacing w:line="268" w:lineRule="exact"/>
              <w:ind w:left="110"/>
              <w:rPr>
                <w:sz w:val="24"/>
              </w:rPr>
            </w:pPr>
            <w:r>
              <w:rPr>
                <w:sz w:val="24"/>
              </w:rPr>
              <w:t>Kendileri</w:t>
            </w:r>
            <w:r>
              <w:rPr>
                <w:spacing w:val="15"/>
                <w:sz w:val="24"/>
              </w:rPr>
              <w:t xml:space="preserve"> </w:t>
            </w:r>
            <w:r>
              <w:rPr>
                <w:sz w:val="24"/>
              </w:rPr>
              <w:t>veya</w:t>
            </w:r>
            <w:r>
              <w:rPr>
                <w:spacing w:val="76"/>
                <w:sz w:val="24"/>
              </w:rPr>
              <w:t xml:space="preserve"> </w:t>
            </w:r>
            <w:r>
              <w:rPr>
                <w:sz w:val="24"/>
              </w:rPr>
              <w:t>1.</w:t>
            </w:r>
            <w:r>
              <w:rPr>
                <w:spacing w:val="79"/>
                <w:sz w:val="24"/>
              </w:rPr>
              <w:t xml:space="preserve"> </w:t>
            </w:r>
            <w:r>
              <w:rPr>
                <w:sz w:val="24"/>
              </w:rPr>
              <w:t>Derece</w:t>
            </w:r>
            <w:r>
              <w:rPr>
                <w:spacing w:val="76"/>
                <w:sz w:val="24"/>
              </w:rPr>
              <w:t xml:space="preserve"> </w:t>
            </w:r>
            <w:r>
              <w:rPr>
                <w:sz w:val="24"/>
              </w:rPr>
              <w:t>yakınları</w:t>
            </w:r>
            <w:r>
              <w:rPr>
                <w:spacing w:val="78"/>
                <w:sz w:val="24"/>
              </w:rPr>
              <w:t xml:space="preserve"> </w:t>
            </w:r>
            <w:r>
              <w:rPr>
                <w:sz w:val="24"/>
              </w:rPr>
              <w:t>AFAD’DAN</w:t>
            </w:r>
          </w:p>
          <w:p w14:paraId="77654651" w14:textId="77777777" w:rsidR="00CD158C" w:rsidRDefault="0030227E">
            <w:pPr>
              <w:pStyle w:val="TableParagraph"/>
              <w:spacing w:before="2" w:line="261" w:lineRule="exact"/>
              <w:ind w:left="110"/>
              <w:rPr>
                <w:sz w:val="24"/>
              </w:rPr>
            </w:pPr>
            <w:proofErr w:type="gramStart"/>
            <w:r>
              <w:rPr>
                <w:sz w:val="24"/>
              </w:rPr>
              <w:t>afetzede</w:t>
            </w:r>
            <w:proofErr w:type="gramEnd"/>
            <w:r>
              <w:rPr>
                <w:sz w:val="24"/>
              </w:rPr>
              <w:t xml:space="preserve"> yardımı</w:t>
            </w:r>
            <w:r>
              <w:rPr>
                <w:spacing w:val="-8"/>
                <w:sz w:val="24"/>
              </w:rPr>
              <w:t xml:space="preserve"> </w:t>
            </w:r>
            <w:r>
              <w:rPr>
                <w:sz w:val="24"/>
              </w:rPr>
              <w:t>alanlar</w:t>
            </w:r>
          </w:p>
        </w:tc>
        <w:tc>
          <w:tcPr>
            <w:tcW w:w="3823" w:type="dxa"/>
          </w:tcPr>
          <w:p w14:paraId="034778C2" w14:textId="77777777" w:rsidR="00CD158C" w:rsidRDefault="0030227E">
            <w:pPr>
              <w:pStyle w:val="TableParagraph"/>
              <w:spacing w:line="268" w:lineRule="exact"/>
              <w:ind w:left="104"/>
              <w:rPr>
                <w:sz w:val="24"/>
              </w:rPr>
            </w:pPr>
            <w:r>
              <w:rPr>
                <w:sz w:val="24"/>
              </w:rPr>
              <w:t>+10</w:t>
            </w:r>
            <w:r>
              <w:rPr>
                <w:spacing w:val="1"/>
                <w:sz w:val="24"/>
              </w:rPr>
              <w:t xml:space="preserve"> </w:t>
            </w:r>
            <w:r>
              <w:rPr>
                <w:sz w:val="24"/>
              </w:rPr>
              <w:t>puan</w:t>
            </w:r>
          </w:p>
        </w:tc>
      </w:tr>
      <w:tr w:rsidR="00CD158C" w14:paraId="327111EC" w14:textId="77777777">
        <w:trPr>
          <w:trHeight w:val="552"/>
        </w:trPr>
        <w:tc>
          <w:tcPr>
            <w:tcW w:w="5244" w:type="dxa"/>
          </w:tcPr>
          <w:p w14:paraId="085A4D76" w14:textId="77777777" w:rsidR="00CD158C" w:rsidRDefault="0030227E">
            <w:pPr>
              <w:pStyle w:val="TableParagraph"/>
              <w:spacing w:line="268" w:lineRule="exact"/>
              <w:ind w:left="110"/>
              <w:rPr>
                <w:sz w:val="24"/>
              </w:rPr>
            </w:pPr>
            <w:r>
              <w:rPr>
                <w:spacing w:val="-1"/>
                <w:sz w:val="24"/>
              </w:rPr>
              <w:t>Dijital</w:t>
            </w:r>
            <w:r>
              <w:rPr>
                <w:spacing w:val="-9"/>
                <w:sz w:val="24"/>
              </w:rPr>
              <w:t xml:space="preserve"> </w:t>
            </w:r>
            <w:r>
              <w:rPr>
                <w:spacing w:val="-1"/>
                <w:sz w:val="24"/>
              </w:rPr>
              <w:t>becerileri</w:t>
            </w:r>
            <w:r>
              <w:rPr>
                <w:spacing w:val="-13"/>
                <w:sz w:val="24"/>
              </w:rPr>
              <w:t xml:space="preserve"> </w:t>
            </w:r>
            <w:r>
              <w:rPr>
                <w:spacing w:val="-1"/>
                <w:sz w:val="24"/>
              </w:rPr>
              <w:t xml:space="preserve">geliştirmeye </w:t>
            </w:r>
            <w:r>
              <w:rPr>
                <w:sz w:val="24"/>
              </w:rPr>
              <w:t>yönelik</w:t>
            </w:r>
            <w:r>
              <w:rPr>
                <w:spacing w:val="-4"/>
                <w:sz w:val="24"/>
              </w:rPr>
              <w:t xml:space="preserve"> </w:t>
            </w:r>
            <w:r>
              <w:rPr>
                <w:sz w:val="24"/>
              </w:rPr>
              <w:t>stajlar</w:t>
            </w:r>
            <w:r>
              <w:rPr>
                <w:spacing w:val="-2"/>
                <w:sz w:val="24"/>
              </w:rPr>
              <w:t xml:space="preserve"> </w:t>
            </w:r>
            <w:r>
              <w:rPr>
                <w:sz w:val="24"/>
              </w:rPr>
              <w:t>(</w:t>
            </w:r>
            <w:proofErr w:type="spellStart"/>
            <w:r>
              <w:rPr>
                <w:sz w:val="24"/>
              </w:rPr>
              <w:t>DOTs</w:t>
            </w:r>
            <w:proofErr w:type="spellEnd"/>
            <w:r>
              <w:rPr>
                <w:sz w:val="24"/>
              </w:rPr>
              <w:t>)</w:t>
            </w:r>
          </w:p>
          <w:p w14:paraId="0B5A5953" w14:textId="77777777" w:rsidR="00CD158C" w:rsidRDefault="0030227E">
            <w:pPr>
              <w:pStyle w:val="TableParagraph"/>
              <w:spacing w:before="3" w:line="261" w:lineRule="exact"/>
              <w:ind w:left="110"/>
              <w:rPr>
                <w:sz w:val="24"/>
              </w:rPr>
            </w:pPr>
            <w:proofErr w:type="gramStart"/>
            <w:r>
              <w:rPr>
                <w:sz w:val="24"/>
              </w:rPr>
              <w:t>önceliklendirilir</w:t>
            </w:r>
            <w:proofErr w:type="gramEnd"/>
          </w:p>
        </w:tc>
        <w:tc>
          <w:tcPr>
            <w:tcW w:w="3823" w:type="dxa"/>
          </w:tcPr>
          <w:p w14:paraId="24217422" w14:textId="77777777" w:rsidR="00CD158C" w:rsidRDefault="0030227E">
            <w:pPr>
              <w:pStyle w:val="TableParagraph"/>
              <w:spacing w:line="268" w:lineRule="exact"/>
              <w:ind w:left="104"/>
              <w:rPr>
                <w:sz w:val="24"/>
              </w:rPr>
            </w:pPr>
            <w:r>
              <w:rPr>
                <w:sz w:val="24"/>
              </w:rPr>
              <w:t>+5</w:t>
            </w:r>
            <w:r>
              <w:rPr>
                <w:spacing w:val="-2"/>
                <w:sz w:val="24"/>
              </w:rPr>
              <w:t xml:space="preserve"> </w:t>
            </w:r>
            <w:r>
              <w:rPr>
                <w:sz w:val="24"/>
              </w:rPr>
              <w:t>puan****</w:t>
            </w:r>
          </w:p>
        </w:tc>
      </w:tr>
      <w:tr w:rsidR="00CD158C" w14:paraId="061E1701" w14:textId="77777777">
        <w:trPr>
          <w:trHeight w:val="277"/>
        </w:trPr>
        <w:tc>
          <w:tcPr>
            <w:tcW w:w="5244" w:type="dxa"/>
          </w:tcPr>
          <w:p w14:paraId="36C94ED8" w14:textId="77777777" w:rsidR="00CD158C" w:rsidRDefault="0030227E">
            <w:pPr>
              <w:pStyle w:val="TableParagraph"/>
              <w:spacing w:line="258" w:lineRule="exact"/>
              <w:ind w:left="110"/>
              <w:rPr>
                <w:sz w:val="24"/>
              </w:rPr>
            </w:pPr>
            <w:r>
              <w:rPr>
                <w:sz w:val="24"/>
              </w:rPr>
              <w:t>Daha</w:t>
            </w:r>
            <w:r>
              <w:rPr>
                <w:spacing w:val="-4"/>
                <w:sz w:val="24"/>
              </w:rPr>
              <w:t xml:space="preserve"> </w:t>
            </w:r>
            <w:r>
              <w:rPr>
                <w:sz w:val="24"/>
              </w:rPr>
              <w:t>önce</w:t>
            </w:r>
            <w:r>
              <w:rPr>
                <w:spacing w:val="1"/>
                <w:sz w:val="24"/>
              </w:rPr>
              <w:t xml:space="preserve"> </w:t>
            </w:r>
            <w:r>
              <w:rPr>
                <w:sz w:val="24"/>
              </w:rPr>
              <w:t>yararlanma</w:t>
            </w:r>
            <w:r>
              <w:rPr>
                <w:spacing w:val="-4"/>
                <w:sz w:val="24"/>
              </w:rPr>
              <w:t xml:space="preserve"> </w:t>
            </w:r>
            <w:r>
              <w:rPr>
                <w:sz w:val="24"/>
              </w:rPr>
              <w:t>(hibeli</w:t>
            </w:r>
            <w:r>
              <w:rPr>
                <w:spacing w:val="-6"/>
                <w:sz w:val="24"/>
              </w:rPr>
              <w:t xml:space="preserve"> </w:t>
            </w:r>
            <w:r>
              <w:rPr>
                <w:sz w:val="24"/>
              </w:rPr>
              <w:t>veya</w:t>
            </w:r>
            <w:r>
              <w:rPr>
                <w:spacing w:val="1"/>
                <w:sz w:val="24"/>
              </w:rPr>
              <w:t xml:space="preserve"> </w:t>
            </w:r>
            <w:proofErr w:type="spellStart"/>
            <w:r>
              <w:rPr>
                <w:sz w:val="24"/>
              </w:rPr>
              <w:t>hibesiz</w:t>
            </w:r>
            <w:proofErr w:type="spellEnd"/>
            <w:r>
              <w:rPr>
                <w:sz w:val="24"/>
              </w:rPr>
              <w:t>)</w:t>
            </w:r>
          </w:p>
        </w:tc>
        <w:tc>
          <w:tcPr>
            <w:tcW w:w="3823" w:type="dxa"/>
          </w:tcPr>
          <w:p w14:paraId="63E29294" w14:textId="77777777" w:rsidR="00CD158C" w:rsidRDefault="0030227E">
            <w:pPr>
              <w:pStyle w:val="TableParagraph"/>
              <w:spacing w:line="258" w:lineRule="exact"/>
              <w:ind w:left="104"/>
              <w:rPr>
                <w:sz w:val="24"/>
              </w:rPr>
            </w:pPr>
            <w:r>
              <w:rPr>
                <w:sz w:val="24"/>
              </w:rPr>
              <w:t>-10</w:t>
            </w:r>
            <w:r>
              <w:rPr>
                <w:spacing w:val="2"/>
                <w:sz w:val="24"/>
              </w:rPr>
              <w:t xml:space="preserve"> </w:t>
            </w:r>
            <w:r>
              <w:rPr>
                <w:sz w:val="24"/>
              </w:rPr>
              <w:t>puan</w:t>
            </w:r>
          </w:p>
        </w:tc>
      </w:tr>
      <w:tr w:rsidR="00CD158C" w14:paraId="26BC3A3B" w14:textId="77777777">
        <w:trPr>
          <w:trHeight w:val="277"/>
        </w:trPr>
        <w:tc>
          <w:tcPr>
            <w:tcW w:w="5244" w:type="dxa"/>
          </w:tcPr>
          <w:p w14:paraId="4B652FAB" w14:textId="77777777" w:rsidR="00CD158C" w:rsidRDefault="0030227E">
            <w:pPr>
              <w:pStyle w:val="TableParagraph"/>
              <w:spacing w:line="258" w:lineRule="exact"/>
              <w:ind w:left="110"/>
              <w:rPr>
                <w:sz w:val="24"/>
              </w:rPr>
            </w:pPr>
            <w:r>
              <w:rPr>
                <w:sz w:val="24"/>
              </w:rPr>
              <w:t>Vatandaşı</w:t>
            </w:r>
            <w:r>
              <w:rPr>
                <w:spacing w:val="-10"/>
                <w:sz w:val="24"/>
              </w:rPr>
              <w:t xml:space="preserve"> </w:t>
            </w:r>
            <w:r>
              <w:rPr>
                <w:sz w:val="24"/>
              </w:rPr>
              <w:t>olunan</w:t>
            </w:r>
            <w:r>
              <w:rPr>
                <w:spacing w:val="-6"/>
                <w:sz w:val="24"/>
              </w:rPr>
              <w:t xml:space="preserve"> </w:t>
            </w:r>
            <w:r>
              <w:rPr>
                <w:sz w:val="24"/>
              </w:rPr>
              <w:t>ülkede</w:t>
            </w:r>
            <w:r>
              <w:rPr>
                <w:spacing w:val="2"/>
                <w:sz w:val="24"/>
              </w:rPr>
              <w:t xml:space="preserve"> </w:t>
            </w:r>
            <w:r>
              <w:rPr>
                <w:sz w:val="24"/>
              </w:rPr>
              <w:t>hareketliliğe</w:t>
            </w:r>
            <w:r>
              <w:rPr>
                <w:spacing w:val="-2"/>
                <w:sz w:val="24"/>
              </w:rPr>
              <w:t xml:space="preserve"> </w:t>
            </w:r>
            <w:r>
              <w:rPr>
                <w:sz w:val="24"/>
              </w:rPr>
              <w:t>katılma</w:t>
            </w:r>
          </w:p>
        </w:tc>
        <w:tc>
          <w:tcPr>
            <w:tcW w:w="3823" w:type="dxa"/>
          </w:tcPr>
          <w:p w14:paraId="03E296B4" w14:textId="77777777" w:rsidR="00CD158C" w:rsidRDefault="0030227E">
            <w:pPr>
              <w:pStyle w:val="TableParagraph"/>
              <w:spacing w:line="258" w:lineRule="exact"/>
              <w:ind w:left="104"/>
              <w:rPr>
                <w:sz w:val="24"/>
              </w:rPr>
            </w:pPr>
            <w:r>
              <w:rPr>
                <w:sz w:val="24"/>
              </w:rPr>
              <w:t>-10</w:t>
            </w:r>
            <w:r>
              <w:rPr>
                <w:spacing w:val="2"/>
                <w:sz w:val="24"/>
              </w:rPr>
              <w:t xml:space="preserve"> </w:t>
            </w:r>
            <w:r>
              <w:rPr>
                <w:sz w:val="24"/>
              </w:rPr>
              <w:t>puan</w:t>
            </w:r>
          </w:p>
        </w:tc>
      </w:tr>
      <w:tr w:rsidR="00CD158C" w14:paraId="5EBF1695" w14:textId="77777777">
        <w:trPr>
          <w:trHeight w:val="551"/>
        </w:trPr>
        <w:tc>
          <w:tcPr>
            <w:tcW w:w="5244" w:type="dxa"/>
          </w:tcPr>
          <w:p w14:paraId="1E129DD0" w14:textId="77777777" w:rsidR="00CD158C" w:rsidRDefault="0030227E">
            <w:pPr>
              <w:pStyle w:val="TableParagraph"/>
              <w:tabs>
                <w:tab w:val="left" w:pos="1577"/>
                <w:tab w:val="left" w:pos="2611"/>
                <w:tab w:val="left" w:pos="3344"/>
                <w:tab w:val="left" w:pos="4467"/>
              </w:tabs>
              <w:spacing w:line="267" w:lineRule="exact"/>
              <w:ind w:left="110"/>
              <w:rPr>
                <w:sz w:val="24"/>
              </w:rPr>
            </w:pPr>
            <w:r>
              <w:rPr>
                <w:sz w:val="24"/>
              </w:rPr>
              <w:t>Hareketliliğe</w:t>
            </w:r>
            <w:r>
              <w:rPr>
                <w:sz w:val="24"/>
              </w:rPr>
              <w:tab/>
              <w:t>seçildiği</w:t>
            </w:r>
            <w:r>
              <w:rPr>
                <w:sz w:val="24"/>
              </w:rPr>
              <w:tab/>
              <w:t>halde</w:t>
            </w:r>
            <w:r>
              <w:rPr>
                <w:sz w:val="24"/>
              </w:rPr>
              <w:tab/>
              <w:t>süresinde</w:t>
            </w:r>
            <w:r>
              <w:rPr>
                <w:sz w:val="24"/>
              </w:rPr>
              <w:tab/>
              <w:t>feragat</w:t>
            </w:r>
          </w:p>
          <w:p w14:paraId="4B3CE6C4" w14:textId="77777777" w:rsidR="00CD158C" w:rsidRDefault="0030227E">
            <w:pPr>
              <w:pStyle w:val="TableParagraph"/>
              <w:spacing w:line="265" w:lineRule="exact"/>
              <w:ind w:left="110"/>
              <w:rPr>
                <w:sz w:val="24"/>
              </w:rPr>
            </w:pPr>
            <w:proofErr w:type="gramStart"/>
            <w:r>
              <w:rPr>
                <w:sz w:val="24"/>
              </w:rPr>
              <w:t>bildiriminde</w:t>
            </w:r>
            <w:proofErr w:type="gramEnd"/>
            <w:r>
              <w:rPr>
                <w:spacing w:val="-2"/>
                <w:sz w:val="24"/>
              </w:rPr>
              <w:t xml:space="preserve"> </w:t>
            </w:r>
            <w:r>
              <w:rPr>
                <w:sz w:val="24"/>
              </w:rPr>
              <w:t>bulunmaksızın</w:t>
            </w:r>
            <w:r>
              <w:rPr>
                <w:spacing w:val="-2"/>
                <w:sz w:val="24"/>
              </w:rPr>
              <w:t xml:space="preserve"> </w:t>
            </w:r>
            <w:r>
              <w:rPr>
                <w:sz w:val="24"/>
              </w:rPr>
              <w:t>hareketliliğe</w:t>
            </w:r>
            <w:r>
              <w:rPr>
                <w:spacing w:val="-6"/>
                <w:sz w:val="24"/>
              </w:rPr>
              <w:t xml:space="preserve"> </w:t>
            </w:r>
            <w:r>
              <w:rPr>
                <w:sz w:val="24"/>
              </w:rPr>
              <w:t>katılmama</w:t>
            </w:r>
          </w:p>
        </w:tc>
        <w:tc>
          <w:tcPr>
            <w:tcW w:w="3823" w:type="dxa"/>
          </w:tcPr>
          <w:p w14:paraId="7A6DBB80" w14:textId="77777777" w:rsidR="00CD158C" w:rsidRDefault="0030227E">
            <w:pPr>
              <w:pStyle w:val="TableParagraph"/>
              <w:spacing w:line="268" w:lineRule="exact"/>
              <w:ind w:left="104"/>
              <w:rPr>
                <w:sz w:val="24"/>
              </w:rPr>
            </w:pPr>
            <w:r>
              <w:rPr>
                <w:sz w:val="24"/>
              </w:rPr>
              <w:t>-10</w:t>
            </w:r>
            <w:r>
              <w:rPr>
                <w:spacing w:val="2"/>
                <w:sz w:val="24"/>
              </w:rPr>
              <w:t xml:space="preserve"> </w:t>
            </w:r>
            <w:r>
              <w:rPr>
                <w:sz w:val="24"/>
              </w:rPr>
              <w:t>puan</w:t>
            </w:r>
          </w:p>
        </w:tc>
      </w:tr>
      <w:tr w:rsidR="00CD158C" w14:paraId="5A1F0E98" w14:textId="77777777">
        <w:trPr>
          <w:trHeight w:val="825"/>
        </w:trPr>
        <w:tc>
          <w:tcPr>
            <w:tcW w:w="5244" w:type="dxa"/>
          </w:tcPr>
          <w:p w14:paraId="63D24059" w14:textId="77777777" w:rsidR="00CD158C" w:rsidRDefault="0030227E">
            <w:pPr>
              <w:pStyle w:val="TableParagraph"/>
              <w:spacing w:line="237" w:lineRule="auto"/>
              <w:ind w:left="110" w:right="99"/>
              <w:rPr>
                <w:sz w:val="24"/>
              </w:rPr>
            </w:pPr>
            <w:r>
              <w:rPr>
                <w:sz w:val="24"/>
              </w:rPr>
              <w:t>İki</w:t>
            </w:r>
            <w:r>
              <w:rPr>
                <w:spacing w:val="37"/>
                <w:sz w:val="24"/>
              </w:rPr>
              <w:t xml:space="preserve"> </w:t>
            </w:r>
            <w:r>
              <w:rPr>
                <w:sz w:val="24"/>
              </w:rPr>
              <w:t>hareketlilik</w:t>
            </w:r>
            <w:r>
              <w:rPr>
                <w:spacing w:val="47"/>
                <w:sz w:val="24"/>
              </w:rPr>
              <w:t xml:space="preserve"> </w:t>
            </w:r>
            <w:r>
              <w:rPr>
                <w:sz w:val="24"/>
              </w:rPr>
              <w:t>türüne</w:t>
            </w:r>
            <w:r>
              <w:rPr>
                <w:spacing w:val="46"/>
                <w:sz w:val="24"/>
              </w:rPr>
              <w:t xml:space="preserve"> </w:t>
            </w:r>
            <w:r>
              <w:rPr>
                <w:sz w:val="24"/>
              </w:rPr>
              <w:t>birden</w:t>
            </w:r>
            <w:r>
              <w:rPr>
                <w:spacing w:val="42"/>
                <w:sz w:val="24"/>
              </w:rPr>
              <w:t xml:space="preserve"> </w:t>
            </w:r>
            <w:r>
              <w:rPr>
                <w:sz w:val="24"/>
              </w:rPr>
              <w:t>aynı</w:t>
            </w:r>
            <w:r>
              <w:rPr>
                <w:spacing w:val="41"/>
                <w:sz w:val="24"/>
              </w:rPr>
              <w:t xml:space="preserve"> </w:t>
            </w:r>
            <w:r>
              <w:rPr>
                <w:sz w:val="24"/>
              </w:rPr>
              <w:t>anda</w:t>
            </w:r>
            <w:r>
              <w:rPr>
                <w:spacing w:val="46"/>
                <w:sz w:val="24"/>
              </w:rPr>
              <w:t xml:space="preserve"> </w:t>
            </w:r>
            <w:r>
              <w:rPr>
                <w:sz w:val="24"/>
              </w:rPr>
              <w:t>başvurma</w:t>
            </w:r>
            <w:r>
              <w:rPr>
                <w:spacing w:val="-57"/>
                <w:sz w:val="24"/>
              </w:rPr>
              <w:t xml:space="preserve"> </w:t>
            </w:r>
            <w:r>
              <w:rPr>
                <w:sz w:val="24"/>
              </w:rPr>
              <w:t>(öğrencinin</w:t>
            </w:r>
            <w:r>
              <w:rPr>
                <w:spacing w:val="22"/>
                <w:sz w:val="24"/>
              </w:rPr>
              <w:t xml:space="preserve"> </w:t>
            </w:r>
            <w:r>
              <w:rPr>
                <w:sz w:val="24"/>
              </w:rPr>
              <w:t>tercih</w:t>
            </w:r>
            <w:r>
              <w:rPr>
                <w:spacing w:val="18"/>
                <w:sz w:val="24"/>
              </w:rPr>
              <w:t xml:space="preserve"> </w:t>
            </w:r>
            <w:r>
              <w:rPr>
                <w:sz w:val="24"/>
              </w:rPr>
              <w:t>ettiği</w:t>
            </w:r>
            <w:r>
              <w:rPr>
                <w:spacing w:val="18"/>
                <w:sz w:val="24"/>
              </w:rPr>
              <w:t xml:space="preserve"> </w:t>
            </w:r>
            <w:r>
              <w:rPr>
                <w:sz w:val="24"/>
              </w:rPr>
              <w:t>hareketlilik</w:t>
            </w:r>
            <w:r>
              <w:rPr>
                <w:spacing w:val="23"/>
                <w:sz w:val="24"/>
              </w:rPr>
              <w:t xml:space="preserve"> </w:t>
            </w:r>
            <w:r>
              <w:rPr>
                <w:sz w:val="24"/>
              </w:rPr>
              <w:t>türüne</w:t>
            </w:r>
            <w:r>
              <w:rPr>
                <w:spacing w:val="21"/>
                <w:sz w:val="24"/>
              </w:rPr>
              <w:t xml:space="preserve"> </w:t>
            </w:r>
            <w:r>
              <w:rPr>
                <w:sz w:val="24"/>
              </w:rPr>
              <w:t>azaltma</w:t>
            </w:r>
          </w:p>
          <w:p w14:paraId="13FB7798" w14:textId="77777777" w:rsidR="00CD158C" w:rsidRDefault="0030227E">
            <w:pPr>
              <w:pStyle w:val="TableParagraph"/>
              <w:spacing w:line="261" w:lineRule="exact"/>
              <w:ind w:left="110"/>
              <w:rPr>
                <w:sz w:val="24"/>
              </w:rPr>
            </w:pPr>
            <w:proofErr w:type="gramStart"/>
            <w:r>
              <w:rPr>
                <w:sz w:val="24"/>
              </w:rPr>
              <w:t>uygulanır</w:t>
            </w:r>
            <w:proofErr w:type="gramEnd"/>
            <w:r>
              <w:rPr>
                <w:sz w:val="24"/>
              </w:rPr>
              <w:t>)</w:t>
            </w:r>
          </w:p>
        </w:tc>
        <w:tc>
          <w:tcPr>
            <w:tcW w:w="3823" w:type="dxa"/>
          </w:tcPr>
          <w:p w14:paraId="3127ACDB" w14:textId="77777777" w:rsidR="00CD158C" w:rsidRDefault="0030227E">
            <w:pPr>
              <w:pStyle w:val="TableParagraph"/>
              <w:spacing w:line="268" w:lineRule="exact"/>
              <w:ind w:left="104"/>
              <w:rPr>
                <w:sz w:val="24"/>
              </w:rPr>
            </w:pPr>
            <w:r>
              <w:rPr>
                <w:sz w:val="24"/>
              </w:rPr>
              <w:t>-10</w:t>
            </w:r>
            <w:r>
              <w:rPr>
                <w:spacing w:val="2"/>
                <w:sz w:val="24"/>
              </w:rPr>
              <w:t xml:space="preserve"> </w:t>
            </w:r>
            <w:r>
              <w:rPr>
                <w:sz w:val="24"/>
              </w:rPr>
              <w:t>puan</w:t>
            </w:r>
          </w:p>
        </w:tc>
      </w:tr>
      <w:tr w:rsidR="00CD158C" w14:paraId="5A6CCB93" w14:textId="77777777">
        <w:trPr>
          <w:trHeight w:val="1382"/>
        </w:trPr>
        <w:tc>
          <w:tcPr>
            <w:tcW w:w="5244" w:type="dxa"/>
          </w:tcPr>
          <w:p w14:paraId="747FD088" w14:textId="77777777" w:rsidR="00CD158C" w:rsidRDefault="0030227E">
            <w:pPr>
              <w:pStyle w:val="TableParagraph"/>
              <w:ind w:left="110" w:right="92"/>
              <w:jc w:val="both"/>
              <w:rPr>
                <w:sz w:val="24"/>
              </w:rPr>
            </w:pPr>
            <w:r>
              <w:rPr>
                <w:sz w:val="24"/>
              </w:rPr>
              <w:t xml:space="preserve">Hareketliliğe seçilen öğrenciler </w:t>
            </w:r>
            <w:proofErr w:type="spellStart"/>
            <w:proofErr w:type="gramStart"/>
            <w:r>
              <w:rPr>
                <w:sz w:val="24"/>
              </w:rPr>
              <w:t>için:Yükseköğretim</w:t>
            </w:r>
            <w:proofErr w:type="spellEnd"/>
            <w:proofErr w:type="gramEnd"/>
            <w:r>
              <w:rPr>
                <w:spacing w:val="-57"/>
                <w:sz w:val="24"/>
              </w:rPr>
              <w:t xml:space="preserve"> </w:t>
            </w:r>
            <w:r>
              <w:rPr>
                <w:sz w:val="24"/>
              </w:rPr>
              <w:t>kurumu</w:t>
            </w:r>
            <w:r>
              <w:rPr>
                <w:spacing w:val="1"/>
                <w:sz w:val="24"/>
              </w:rPr>
              <w:t xml:space="preserve"> </w:t>
            </w:r>
            <w:r>
              <w:rPr>
                <w:sz w:val="24"/>
              </w:rPr>
              <w:t>tarafından</w:t>
            </w:r>
            <w:r>
              <w:rPr>
                <w:spacing w:val="1"/>
                <w:sz w:val="24"/>
              </w:rPr>
              <w:t xml:space="preserve"> </w:t>
            </w:r>
            <w:r>
              <w:rPr>
                <w:sz w:val="24"/>
              </w:rPr>
              <w:t>hareketlilikle</w:t>
            </w:r>
            <w:r>
              <w:rPr>
                <w:spacing w:val="1"/>
                <w:sz w:val="24"/>
              </w:rPr>
              <w:t xml:space="preserve"> </w:t>
            </w:r>
            <w:r>
              <w:rPr>
                <w:sz w:val="24"/>
              </w:rPr>
              <w:t>ilgili</w:t>
            </w:r>
            <w:r>
              <w:rPr>
                <w:spacing w:val="1"/>
                <w:sz w:val="24"/>
              </w:rPr>
              <w:t xml:space="preserve"> </w:t>
            </w:r>
            <w:r>
              <w:rPr>
                <w:sz w:val="24"/>
              </w:rPr>
              <w:t>olarak</w:t>
            </w:r>
            <w:r>
              <w:rPr>
                <w:spacing w:val="-57"/>
                <w:sz w:val="24"/>
              </w:rPr>
              <w:t xml:space="preserve"> </w:t>
            </w:r>
            <w:r>
              <w:rPr>
                <w:sz w:val="24"/>
              </w:rPr>
              <w:t>düzenlenen</w:t>
            </w:r>
            <w:r>
              <w:rPr>
                <w:spacing w:val="13"/>
                <w:sz w:val="24"/>
              </w:rPr>
              <w:t xml:space="preserve"> </w:t>
            </w:r>
            <w:r>
              <w:rPr>
                <w:sz w:val="24"/>
              </w:rPr>
              <w:t>toplantılara/eğitimlere</w:t>
            </w:r>
            <w:r>
              <w:rPr>
                <w:spacing w:val="22"/>
                <w:sz w:val="24"/>
              </w:rPr>
              <w:t xml:space="preserve"> </w:t>
            </w:r>
            <w:r>
              <w:rPr>
                <w:sz w:val="24"/>
              </w:rPr>
              <w:t>mazeretsiz</w:t>
            </w:r>
          </w:p>
          <w:p w14:paraId="666FE026" w14:textId="77777777" w:rsidR="00CD158C" w:rsidRDefault="0030227E">
            <w:pPr>
              <w:pStyle w:val="TableParagraph"/>
              <w:spacing w:line="274" w:lineRule="exact"/>
              <w:ind w:left="110" w:right="96"/>
              <w:jc w:val="both"/>
              <w:rPr>
                <w:sz w:val="24"/>
              </w:rPr>
            </w:pPr>
            <w:proofErr w:type="gramStart"/>
            <w:r>
              <w:rPr>
                <w:sz w:val="24"/>
              </w:rPr>
              <w:t>katılmama</w:t>
            </w:r>
            <w:proofErr w:type="gramEnd"/>
            <w:r>
              <w:rPr>
                <w:sz w:val="24"/>
              </w:rPr>
              <w:t xml:space="preserve"> (öğrencinin Erasmus’a tekrar başvurması</w:t>
            </w:r>
            <w:r>
              <w:rPr>
                <w:spacing w:val="-57"/>
                <w:sz w:val="24"/>
              </w:rPr>
              <w:t xml:space="preserve"> </w:t>
            </w:r>
            <w:r>
              <w:rPr>
                <w:sz w:val="24"/>
              </w:rPr>
              <w:t>halinde uygulanır)</w:t>
            </w:r>
          </w:p>
        </w:tc>
        <w:tc>
          <w:tcPr>
            <w:tcW w:w="3823" w:type="dxa"/>
          </w:tcPr>
          <w:p w14:paraId="6CF6FDA0" w14:textId="77777777" w:rsidR="00CD158C" w:rsidRDefault="0030227E">
            <w:pPr>
              <w:pStyle w:val="TableParagraph"/>
              <w:spacing w:line="268" w:lineRule="exact"/>
              <w:ind w:left="104"/>
              <w:rPr>
                <w:sz w:val="24"/>
              </w:rPr>
            </w:pPr>
            <w:r>
              <w:rPr>
                <w:sz w:val="24"/>
              </w:rPr>
              <w:t>-5</w:t>
            </w:r>
            <w:r>
              <w:rPr>
                <w:spacing w:val="2"/>
                <w:sz w:val="24"/>
              </w:rPr>
              <w:t xml:space="preserve"> </w:t>
            </w:r>
            <w:r>
              <w:rPr>
                <w:sz w:val="24"/>
              </w:rPr>
              <w:t>puan</w:t>
            </w:r>
          </w:p>
        </w:tc>
      </w:tr>
      <w:tr w:rsidR="00CD158C" w14:paraId="089EA2CA" w14:textId="77777777">
        <w:trPr>
          <w:trHeight w:val="825"/>
        </w:trPr>
        <w:tc>
          <w:tcPr>
            <w:tcW w:w="5244" w:type="dxa"/>
          </w:tcPr>
          <w:p w14:paraId="1ACAA856" w14:textId="77777777" w:rsidR="00CD158C" w:rsidRDefault="0030227E">
            <w:pPr>
              <w:pStyle w:val="TableParagraph"/>
              <w:spacing w:line="237" w:lineRule="auto"/>
              <w:ind w:left="110"/>
              <w:rPr>
                <w:sz w:val="24"/>
              </w:rPr>
            </w:pPr>
            <w:r>
              <w:rPr>
                <w:sz w:val="24"/>
              </w:rPr>
              <w:t>Dil</w:t>
            </w:r>
            <w:r>
              <w:rPr>
                <w:spacing w:val="2"/>
                <w:sz w:val="24"/>
              </w:rPr>
              <w:t xml:space="preserve"> </w:t>
            </w:r>
            <w:r>
              <w:rPr>
                <w:sz w:val="24"/>
              </w:rPr>
              <w:t>sınavına</w:t>
            </w:r>
            <w:r>
              <w:rPr>
                <w:spacing w:val="5"/>
                <w:sz w:val="24"/>
              </w:rPr>
              <w:t xml:space="preserve"> </w:t>
            </w:r>
            <w:r>
              <w:rPr>
                <w:sz w:val="24"/>
              </w:rPr>
              <w:t>gireceğini</w:t>
            </w:r>
            <w:r>
              <w:rPr>
                <w:spacing w:val="7"/>
                <w:sz w:val="24"/>
              </w:rPr>
              <w:t xml:space="preserve"> </w:t>
            </w:r>
            <w:r>
              <w:rPr>
                <w:sz w:val="24"/>
              </w:rPr>
              <w:t>beyan</w:t>
            </w:r>
            <w:r>
              <w:rPr>
                <w:spacing w:val="1"/>
                <w:sz w:val="24"/>
              </w:rPr>
              <w:t xml:space="preserve"> </w:t>
            </w:r>
            <w:r>
              <w:rPr>
                <w:sz w:val="24"/>
              </w:rPr>
              <w:t>edip</w:t>
            </w:r>
            <w:r>
              <w:rPr>
                <w:spacing w:val="11"/>
                <w:sz w:val="24"/>
              </w:rPr>
              <w:t xml:space="preserve"> </w:t>
            </w:r>
            <w:proofErr w:type="spellStart"/>
            <w:r>
              <w:rPr>
                <w:sz w:val="24"/>
              </w:rPr>
              <w:t>mazaretsiz</w:t>
            </w:r>
            <w:proofErr w:type="spellEnd"/>
            <w:r>
              <w:rPr>
                <w:spacing w:val="-57"/>
                <w:sz w:val="24"/>
              </w:rPr>
              <w:t xml:space="preserve"> </w:t>
            </w:r>
            <w:r>
              <w:rPr>
                <w:sz w:val="24"/>
              </w:rPr>
              <w:t>girmeme</w:t>
            </w:r>
            <w:r>
              <w:rPr>
                <w:spacing w:val="34"/>
                <w:sz w:val="24"/>
              </w:rPr>
              <w:t xml:space="preserve"> </w:t>
            </w:r>
            <w:r>
              <w:rPr>
                <w:sz w:val="24"/>
              </w:rPr>
              <w:t>(öğrencinin</w:t>
            </w:r>
            <w:r>
              <w:rPr>
                <w:spacing w:val="39"/>
                <w:sz w:val="24"/>
              </w:rPr>
              <w:t xml:space="preserve"> </w:t>
            </w:r>
            <w:r>
              <w:rPr>
                <w:sz w:val="24"/>
              </w:rPr>
              <w:t>Erasmus’a</w:t>
            </w:r>
            <w:r>
              <w:rPr>
                <w:spacing w:val="35"/>
                <w:sz w:val="24"/>
              </w:rPr>
              <w:t xml:space="preserve"> </w:t>
            </w:r>
            <w:r>
              <w:rPr>
                <w:sz w:val="24"/>
              </w:rPr>
              <w:t>tekrar</w:t>
            </w:r>
            <w:r>
              <w:rPr>
                <w:spacing w:val="37"/>
                <w:sz w:val="24"/>
              </w:rPr>
              <w:t xml:space="preserve"> </w:t>
            </w:r>
            <w:r>
              <w:rPr>
                <w:sz w:val="24"/>
              </w:rPr>
              <w:t>başvurması</w:t>
            </w:r>
          </w:p>
          <w:p w14:paraId="6BA8AE3A" w14:textId="77777777" w:rsidR="00CD158C" w:rsidRDefault="0030227E">
            <w:pPr>
              <w:pStyle w:val="TableParagraph"/>
              <w:spacing w:line="261" w:lineRule="exact"/>
              <w:ind w:left="110"/>
              <w:rPr>
                <w:sz w:val="24"/>
              </w:rPr>
            </w:pPr>
            <w:proofErr w:type="gramStart"/>
            <w:r>
              <w:rPr>
                <w:sz w:val="24"/>
              </w:rPr>
              <w:t>halinde</w:t>
            </w:r>
            <w:proofErr w:type="gramEnd"/>
            <w:r>
              <w:rPr>
                <w:spacing w:val="-6"/>
                <w:sz w:val="24"/>
              </w:rPr>
              <w:t xml:space="preserve"> </w:t>
            </w:r>
            <w:r>
              <w:rPr>
                <w:sz w:val="24"/>
              </w:rPr>
              <w:t>uygulanır)</w:t>
            </w:r>
          </w:p>
        </w:tc>
        <w:tc>
          <w:tcPr>
            <w:tcW w:w="3823" w:type="dxa"/>
          </w:tcPr>
          <w:p w14:paraId="4130CFBF" w14:textId="77777777" w:rsidR="00CD158C" w:rsidRDefault="0030227E">
            <w:pPr>
              <w:pStyle w:val="TableParagraph"/>
              <w:spacing w:line="268" w:lineRule="exact"/>
              <w:ind w:left="104"/>
              <w:rPr>
                <w:sz w:val="24"/>
              </w:rPr>
            </w:pPr>
            <w:r>
              <w:rPr>
                <w:sz w:val="24"/>
              </w:rPr>
              <w:t>-5</w:t>
            </w:r>
            <w:r>
              <w:rPr>
                <w:spacing w:val="2"/>
                <w:sz w:val="24"/>
              </w:rPr>
              <w:t xml:space="preserve"> </w:t>
            </w:r>
            <w:r>
              <w:rPr>
                <w:sz w:val="24"/>
              </w:rPr>
              <w:t>puan</w:t>
            </w:r>
          </w:p>
        </w:tc>
      </w:tr>
      <w:tr w:rsidR="007E363D" w14:paraId="3C2A8F69" w14:textId="77777777">
        <w:trPr>
          <w:trHeight w:val="825"/>
        </w:trPr>
        <w:tc>
          <w:tcPr>
            <w:tcW w:w="5244" w:type="dxa"/>
          </w:tcPr>
          <w:p w14:paraId="28CA5373" w14:textId="32FC1239" w:rsidR="007E363D" w:rsidRDefault="007E363D" w:rsidP="00A02C9A">
            <w:pPr>
              <w:pStyle w:val="TableParagraph"/>
              <w:spacing w:line="237" w:lineRule="auto"/>
              <w:ind w:left="110"/>
              <w:rPr>
                <w:sz w:val="24"/>
              </w:rPr>
            </w:pPr>
            <w:r>
              <w:rPr>
                <w:sz w:val="24"/>
              </w:rPr>
              <w:t xml:space="preserve">Başvuru esnasında Staj yeri kabul mektubu </w:t>
            </w:r>
            <w:r w:rsidR="007D60D3">
              <w:rPr>
                <w:sz w:val="24"/>
              </w:rPr>
              <w:t xml:space="preserve">sisteme yükleme </w:t>
            </w:r>
          </w:p>
        </w:tc>
        <w:tc>
          <w:tcPr>
            <w:tcW w:w="3823" w:type="dxa"/>
          </w:tcPr>
          <w:p w14:paraId="74F0278F" w14:textId="776385B1" w:rsidR="007E363D" w:rsidRDefault="007E363D">
            <w:pPr>
              <w:pStyle w:val="TableParagraph"/>
              <w:spacing w:line="268" w:lineRule="exact"/>
              <w:ind w:left="104"/>
              <w:rPr>
                <w:sz w:val="24"/>
              </w:rPr>
            </w:pPr>
            <w:r>
              <w:rPr>
                <w:sz w:val="24"/>
              </w:rPr>
              <w:t xml:space="preserve">+10 puan </w:t>
            </w:r>
          </w:p>
        </w:tc>
      </w:tr>
    </w:tbl>
    <w:p w14:paraId="48D7CF09" w14:textId="77777777" w:rsidR="00CD158C" w:rsidRDefault="00CD158C">
      <w:pPr>
        <w:pStyle w:val="GvdeMetni"/>
        <w:rPr>
          <w:sz w:val="20"/>
        </w:rPr>
      </w:pPr>
    </w:p>
    <w:p w14:paraId="1A2E7A31" w14:textId="77777777" w:rsidR="00CD158C" w:rsidRDefault="0030227E">
      <w:pPr>
        <w:pStyle w:val="GvdeMetni"/>
        <w:spacing w:before="220" w:line="259" w:lineRule="auto"/>
        <w:ind w:left="1356" w:right="1086"/>
        <w:jc w:val="both"/>
      </w:pPr>
      <w:r>
        <w:t>*Muharip gaziler ve bunların eş ve çocukları ile harp şehitlerinin eş ve çocuklarının yanı sıra</w:t>
      </w:r>
      <w:r>
        <w:rPr>
          <w:spacing w:val="1"/>
        </w:rPr>
        <w:t xml:space="preserve"> </w:t>
      </w:r>
      <w:r>
        <w:t>12/4/1991 tarih ve 3713 sayılı Terörle Mücadele Kanunu’nun 21. Maddesine göre “kamu</w:t>
      </w:r>
      <w:r>
        <w:rPr>
          <w:spacing w:val="1"/>
        </w:rPr>
        <w:t xml:space="preserve"> </w:t>
      </w:r>
      <w:r>
        <w:t>görevlilerinden yurtiçinde ve yurtdışında görevlerini ifa ederlerken veya sıfatları kalkmış olsa</w:t>
      </w:r>
      <w:r>
        <w:rPr>
          <w:spacing w:val="1"/>
        </w:rPr>
        <w:t xml:space="preserve"> </w:t>
      </w:r>
      <w:r>
        <w:t>bile bu görevlerini yapmalarından dolayı terör eylemlerine muhatap olarak yaralanan, engelli</w:t>
      </w:r>
      <w:r>
        <w:rPr>
          <w:spacing w:val="1"/>
        </w:rPr>
        <w:t xml:space="preserve"> </w:t>
      </w:r>
      <w:r>
        <w:t xml:space="preserve">hâle gelen, ölen veya </w:t>
      </w:r>
      <w:proofErr w:type="spellStart"/>
      <w:r>
        <w:t>öldürülenler”in</w:t>
      </w:r>
      <w:proofErr w:type="spellEnd"/>
      <w:r>
        <w:t xml:space="preserve"> eş ve çocukları ile 23 Temmuz 2016 tarih ve 667 sayılı</w:t>
      </w:r>
      <w:r>
        <w:rPr>
          <w:spacing w:val="1"/>
        </w:rPr>
        <w:t xml:space="preserve"> </w:t>
      </w:r>
      <w:r>
        <w:t>KHK’nin 7. Maddesi uyarınca, 15 Temmuz 2016 tarihinde gerçekleştirilen darbe teşebbüsü ve</w:t>
      </w:r>
      <w:r>
        <w:rPr>
          <w:spacing w:val="-57"/>
        </w:rPr>
        <w:t xml:space="preserve"> </w:t>
      </w:r>
      <w:r>
        <w:t>terör eylemi ile bu eylemin devamı niteliğindeki eylemler sebebiyle hayatını kaybedenlerin eş</w:t>
      </w:r>
      <w:r>
        <w:rPr>
          <w:spacing w:val="1"/>
        </w:rPr>
        <w:t xml:space="preserve"> </w:t>
      </w:r>
      <w:r>
        <w:t>ve</w:t>
      </w:r>
      <w:r>
        <w:rPr>
          <w:spacing w:val="1"/>
        </w:rPr>
        <w:t xml:space="preserve"> </w:t>
      </w:r>
      <w:r>
        <w:t>çocukları</w:t>
      </w:r>
      <w:r>
        <w:rPr>
          <w:spacing w:val="1"/>
        </w:rPr>
        <w:t xml:space="preserve"> </w:t>
      </w:r>
      <w:r>
        <w:t>veya</w:t>
      </w:r>
      <w:r>
        <w:rPr>
          <w:spacing w:val="1"/>
        </w:rPr>
        <w:t xml:space="preserve"> </w:t>
      </w:r>
      <w:r>
        <w:t>malul olan</w:t>
      </w:r>
      <w:r>
        <w:rPr>
          <w:spacing w:val="1"/>
        </w:rPr>
        <w:t xml:space="preserve"> </w:t>
      </w:r>
      <w:r>
        <w:t>siviller</w:t>
      </w:r>
      <w:r>
        <w:rPr>
          <w:spacing w:val="1"/>
        </w:rPr>
        <w:t xml:space="preserve"> </w:t>
      </w:r>
      <w:r>
        <w:t>ile</w:t>
      </w:r>
      <w:r>
        <w:rPr>
          <w:spacing w:val="1"/>
        </w:rPr>
        <w:t xml:space="preserve"> </w:t>
      </w:r>
      <w:r>
        <w:t>bu</w:t>
      </w:r>
      <w:r>
        <w:rPr>
          <w:spacing w:val="1"/>
        </w:rPr>
        <w:t xml:space="preserve"> </w:t>
      </w:r>
      <w:r>
        <w:t>kişilerin</w:t>
      </w:r>
      <w:r>
        <w:rPr>
          <w:spacing w:val="1"/>
        </w:rPr>
        <w:t xml:space="preserve"> </w:t>
      </w:r>
      <w:r>
        <w:t>eş</w:t>
      </w:r>
      <w:r>
        <w:rPr>
          <w:spacing w:val="1"/>
        </w:rPr>
        <w:t xml:space="preserve"> </w:t>
      </w:r>
      <w:r>
        <w:t>ve</w:t>
      </w:r>
      <w:r>
        <w:rPr>
          <w:spacing w:val="1"/>
        </w:rPr>
        <w:t xml:space="preserve"> </w:t>
      </w:r>
      <w:r>
        <w:t>çocukları</w:t>
      </w:r>
      <w:r>
        <w:rPr>
          <w:spacing w:val="1"/>
        </w:rPr>
        <w:t xml:space="preserve"> </w:t>
      </w:r>
      <w:r>
        <w:t>Erasmus+</w:t>
      </w:r>
      <w:r>
        <w:rPr>
          <w:spacing w:val="1"/>
        </w:rPr>
        <w:t xml:space="preserve"> </w:t>
      </w:r>
      <w:r>
        <w:t>öğrenci</w:t>
      </w:r>
      <w:r>
        <w:rPr>
          <w:spacing w:val="1"/>
        </w:rPr>
        <w:t xml:space="preserve"> </w:t>
      </w:r>
      <w:r>
        <w:t>hareketliliğine başvurmaları</w:t>
      </w:r>
      <w:r>
        <w:rPr>
          <w:spacing w:val="-3"/>
        </w:rPr>
        <w:t xml:space="preserve"> </w:t>
      </w:r>
      <w:r>
        <w:t>halinde önceliklendirilir.</w:t>
      </w:r>
    </w:p>
    <w:p w14:paraId="04126F30" w14:textId="77777777" w:rsidR="00CD158C" w:rsidRDefault="0030227E">
      <w:pPr>
        <w:pStyle w:val="GvdeMetni"/>
        <w:spacing w:before="160" w:line="259" w:lineRule="auto"/>
        <w:ind w:left="1356" w:right="1102"/>
        <w:jc w:val="both"/>
      </w:pPr>
      <w:r>
        <w:t xml:space="preserve">**Önceliklendirme için öğrencinin 20 Şubat 2019 tarih ve 30692 sayılı </w:t>
      </w:r>
      <w:proofErr w:type="gramStart"/>
      <w:r>
        <w:t>Resmi</w:t>
      </w:r>
      <w:proofErr w:type="gramEnd"/>
      <w:r>
        <w:t xml:space="preserve"> </w:t>
      </w:r>
      <w:proofErr w:type="spellStart"/>
      <w:r>
        <w:t>Gazete’de</w:t>
      </w:r>
      <w:proofErr w:type="spellEnd"/>
      <w:r>
        <w:rPr>
          <w:spacing w:val="1"/>
        </w:rPr>
        <w:t xml:space="preserve"> </w:t>
      </w:r>
      <w:r>
        <w:t xml:space="preserve">yayımlanan “Erişkinler İçin Engellilik Değerlendirmesi Hakkında </w:t>
      </w:r>
      <w:proofErr w:type="spellStart"/>
      <w:r>
        <w:t>Yönetmelik”te</w:t>
      </w:r>
      <w:proofErr w:type="spellEnd"/>
      <w:r>
        <w:t xml:space="preserve"> yer alan</w:t>
      </w:r>
      <w:r>
        <w:rPr>
          <w:spacing w:val="1"/>
        </w:rPr>
        <w:t xml:space="preserve"> </w:t>
      </w:r>
      <w:r>
        <w:t>Engellilik</w:t>
      </w:r>
      <w:r>
        <w:rPr>
          <w:spacing w:val="1"/>
        </w:rPr>
        <w:t xml:space="preserve"> </w:t>
      </w:r>
      <w:r>
        <w:t>Sağlık</w:t>
      </w:r>
      <w:r>
        <w:rPr>
          <w:spacing w:val="5"/>
        </w:rPr>
        <w:t xml:space="preserve"> </w:t>
      </w:r>
      <w:r>
        <w:t>Kurulu</w:t>
      </w:r>
      <w:r>
        <w:rPr>
          <w:spacing w:val="2"/>
        </w:rPr>
        <w:t xml:space="preserve"> </w:t>
      </w:r>
      <w:r>
        <w:t>raporunu</w:t>
      </w:r>
      <w:r>
        <w:rPr>
          <w:spacing w:val="1"/>
        </w:rPr>
        <w:t xml:space="preserve"> </w:t>
      </w:r>
      <w:r>
        <w:t>ibraz</w:t>
      </w:r>
      <w:r>
        <w:rPr>
          <w:spacing w:val="1"/>
        </w:rPr>
        <w:t xml:space="preserve"> </w:t>
      </w:r>
      <w:r>
        <w:t>etmesi</w:t>
      </w:r>
      <w:r>
        <w:rPr>
          <w:spacing w:val="-8"/>
        </w:rPr>
        <w:t xml:space="preserve"> </w:t>
      </w:r>
      <w:r>
        <w:t>gerekir.</w:t>
      </w:r>
    </w:p>
    <w:p w14:paraId="52403F8E" w14:textId="77777777" w:rsidR="00CD158C" w:rsidRDefault="0030227E">
      <w:pPr>
        <w:pStyle w:val="GvdeMetni"/>
        <w:spacing w:before="158" w:line="259" w:lineRule="auto"/>
        <w:ind w:left="1356" w:right="1102"/>
        <w:jc w:val="both"/>
      </w:pPr>
      <w:r>
        <w:t>***Önceliklendirme için öğrencinin Aile ve Sosyal Politikalar Bakanlığı’ndan hakkında 2828</w:t>
      </w:r>
      <w:r>
        <w:rPr>
          <w:spacing w:val="-57"/>
        </w:rPr>
        <w:t xml:space="preserve"> </w:t>
      </w:r>
      <w:r>
        <w:t>sayılı Kanun uyarınca koruma, bakım veya barınma kararı olduğuna dair yazıyı ibraz etmesi</w:t>
      </w:r>
      <w:r>
        <w:rPr>
          <w:spacing w:val="1"/>
        </w:rPr>
        <w:t xml:space="preserve"> </w:t>
      </w:r>
      <w:r>
        <w:t>gerekir.</w:t>
      </w:r>
    </w:p>
    <w:p w14:paraId="6DBDE922" w14:textId="29A5B5B0" w:rsidR="00071ED5" w:rsidRDefault="0030227E" w:rsidP="00071ED5">
      <w:pPr>
        <w:pStyle w:val="GvdeMetni"/>
        <w:spacing w:before="157" w:line="259" w:lineRule="auto"/>
        <w:ind w:left="1356" w:right="1091"/>
        <w:jc w:val="both"/>
      </w:pPr>
      <w:r>
        <w:t>****Aşağıdaki faaliyetlerden biri ya da birkaçını deneyimleyen stajlar bu kapsamda sayılır:</w:t>
      </w:r>
      <w:r>
        <w:rPr>
          <w:spacing w:val="1"/>
        </w:rPr>
        <w:t xml:space="preserve"> </w:t>
      </w:r>
      <w:r>
        <w:rPr>
          <w:spacing w:val="-1"/>
        </w:rPr>
        <w:t>dijital</w:t>
      </w:r>
      <w:r>
        <w:rPr>
          <w:spacing w:val="-17"/>
        </w:rPr>
        <w:t xml:space="preserve"> </w:t>
      </w:r>
      <w:r>
        <w:rPr>
          <w:spacing w:val="-1"/>
        </w:rPr>
        <w:t>pazarlama</w:t>
      </w:r>
      <w:r>
        <w:rPr>
          <w:spacing w:val="-9"/>
        </w:rPr>
        <w:t xml:space="preserve"> </w:t>
      </w:r>
      <w:r>
        <w:rPr>
          <w:spacing w:val="-1"/>
        </w:rPr>
        <w:t>(</w:t>
      </w:r>
      <w:proofErr w:type="spellStart"/>
      <w:r>
        <w:rPr>
          <w:spacing w:val="-1"/>
        </w:rPr>
        <w:t>örn</w:t>
      </w:r>
      <w:proofErr w:type="spellEnd"/>
      <w:r>
        <w:rPr>
          <w:spacing w:val="-1"/>
        </w:rPr>
        <w:t>.</w:t>
      </w:r>
      <w:r>
        <w:rPr>
          <w:spacing w:val="-6"/>
        </w:rPr>
        <w:t xml:space="preserve"> </w:t>
      </w:r>
      <w:r>
        <w:rPr>
          <w:spacing w:val="-1"/>
        </w:rPr>
        <w:t>Sosyal</w:t>
      </w:r>
      <w:r>
        <w:rPr>
          <w:spacing w:val="-12"/>
        </w:rPr>
        <w:t xml:space="preserve"> </w:t>
      </w:r>
      <w:r>
        <w:rPr>
          <w:spacing w:val="-1"/>
        </w:rPr>
        <w:t>medya</w:t>
      </w:r>
      <w:r>
        <w:rPr>
          <w:spacing w:val="-4"/>
        </w:rPr>
        <w:t xml:space="preserve"> </w:t>
      </w:r>
      <w:r>
        <w:rPr>
          <w:spacing w:val="-1"/>
        </w:rPr>
        <w:t>yönetimi,</w:t>
      </w:r>
      <w:r>
        <w:rPr>
          <w:spacing w:val="-6"/>
        </w:rPr>
        <w:t xml:space="preserve"> </w:t>
      </w:r>
      <w:r>
        <w:rPr>
          <w:spacing w:val="-1"/>
        </w:rPr>
        <w:t>web</w:t>
      </w:r>
      <w:r>
        <w:rPr>
          <w:spacing w:val="-8"/>
        </w:rPr>
        <w:t xml:space="preserve"> </w:t>
      </w:r>
      <w:r>
        <w:rPr>
          <w:spacing w:val="-1"/>
        </w:rPr>
        <w:t>analitiği),</w:t>
      </w:r>
      <w:r>
        <w:rPr>
          <w:spacing w:val="-6"/>
        </w:rPr>
        <w:t xml:space="preserve"> </w:t>
      </w:r>
      <w:r>
        <w:t>dijital</w:t>
      </w:r>
      <w:r>
        <w:rPr>
          <w:spacing w:val="-17"/>
        </w:rPr>
        <w:t xml:space="preserve"> </w:t>
      </w:r>
      <w:r>
        <w:t>grafik,</w:t>
      </w:r>
      <w:r>
        <w:rPr>
          <w:spacing w:val="-1"/>
        </w:rPr>
        <w:t xml:space="preserve"> </w:t>
      </w:r>
      <w:r>
        <w:t>mekanik</w:t>
      </w:r>
      <w:r>
        <w:rPr>
          <w:spacing w:val="-8"/>
        </w:rPr>
        <w:t xml:space="preserve"> </w:t>
      </w:r>
      <w:r>
        <w:t>ve</w:t>
      </w:r>
      <w:r>
        <w:rPr>
          <w:spacing w:val="-4"/>
        </w:rPr>
        <w:t xml:space="preserve"> </w:t>
      </w:r>
      <w:r>
        <w:t>mimari</w:t>
      </w:r>
      <w:r>
        <w:rPr>
          <w:spacing w:val="-58"/>
        </w:rPr>
        <w:t xml:space="preserve"> </w:t>
      </w:r>
      <w:r>
        <w:t xml:space="preserve">tasarım; uygulama, yazılım ve kod ya da </w:t>
      </w:r>
      <w:proofErr w:type="spellStart"/>
      <w:r>
        <w:t>websitesi</w:t>
      </w:r>
      <w:proofErr w:type="spellEnd"/>
      <w:r>
        <w:t xml:space="preserve"> geliştirme; bilişim sistem ve ağlarının</w:t>
      </w:r>
      <w:r>
        <w:rPr>
          <w:spacing w:val="1"/>
        </w:rPr>
        <w:t xml:space="preserve"> </w:t>
      </w:r>
      <w:r>
        <w:t>kurulumu,</w:t>
      </w:r>
      <w:r>
        <w:rPr>
          <w:spacing w:val="1"/>
        </w:rPr>
        <w:t xml:space="preserve"> </w:t>
      </w:r>
      <w:r>
        <w:t>bakımı</w:t>
      </w:r>
      <w:r>
        <w:rPr>
          <w:spacing w:val="1"/>
        </w:rPr>
        <w:t xml:space="preserve"> </w:t>
      </w:r>
      <w:r>
        <w:t>ve</w:t>
      </w:r>
      <w:r>
        <w:rPr>
          <w:spacing w:val="1"/>
        </w:rPr>
        <w:t xml:space="preserve"> </w:t>
      </w:r>
      <w:r>
        <w:t>yönetimi,</w:t>
      </w:r>
      <w:r>
        <w:rPr>
          <w:spacing w:val="1"/>
        </w:rPr>
        <w:t xml:space="preserve"> </w:t>
      </w:r>
      <w:r>
        <w:t>siber</w:t>
      </w:r>
      <w:r>
        <w:rPr>
          <w:spacing w:val="1"/>
        </w:rPr>
        <w:t xml:space="preserve"> </w:t>
      </w:r>
      <w:r>
        <w:t>güvenlik,</w:t>
      </w:r>
      <w:r>
        <w:rPr>
          <w:spacing w:val="1"/>
        </w:rPr>
        <w:t xml:space="preserve"> </w:t>
      </w:r>
      <w:r>
        <w:t>veri</w:t>
      </w:r>
      <w:r>
        <w:rPr>
          <w:spacing w:val="1"/>
        </w:rPr>
        <w:t xml:space="preserve"> </w:t>
      </w:r>
      <w:r>
        <w:t>analitiği,</w:t>
      </w:r>
      <w:r>
        <w:rPr>
          <w:spacing w:val="1"/>
        </w:rPr>
        <w:t xml:space="preserve"> </w:t>
      </w:r>
      <w:r>
        <w:t>veri</w:t>
      </w:r>
      <w:r>
        <w:rPr>
          <w:spacing w:val="1"/>
        </w:rPr>
        <w:t xml:space="preserve"> </w:t>
      </w:r>
      <w:r>
        <w:t>madenciliği</w:t>
      </w:r>
      <w:r>
        <w:rPr>
          <w:spacing w:val="1"/>
        </w:rPr>
        <w:t xml:space="preserve"> </w:t>
      </w:r>
      <w:r>
        <w:t>ve</w:t>
      </w:r>
      <w:r>
        <w:rPr>
          <w:spacing w:val="1"/>
        </w:rPr>
        <w:t xml:space="preserve"> </w:t>
      </w:r>
      <w:r>
        <w:t>görselleştirmesi; programlama, robotik ve yapay zekâ eğitimleri. Genel müşteri hizmetleri,</w:t>
      </w:r>
      <w:r>
        <w:rPr>
          <w:spacing w:val="1"/>
        </w:rPr>
        <w:t xml:space="preserve"> </w:t>
      </w:r>
      <w:r>
        <w:t>talep</w:t>
      </w:r>
      <w:r>
        <w:rPr>
          <w:spacing w:val="1"/>
        </w:rPr>
        <w:t xml:space="preserve"> </w:t>
      </w:r>
      <w:r>
        <w:t>oluşturma,</w:t>
      </w:r>
      <w:r>
        <w:rPr>
          <w:spacing w:val="3"/>
        </w:rPr>
        <w:t xml:space="preserve"> </w:t>
      </w:r>
      <w:r>
        <w:t>veri</w:t>
      </w:r>
      <w:r>
        <w:rPr>
          <w:spacing w:val="-7"/>
        </w:rPr>
        <w:t xml:space="preserve"> </w:t>
      </w:r>
      <w:r>
        <w:t>girişi</w:t>
      </w:r>
      <w:r>
        <w:rPr>
          <w:spacing w:val="-4"/>
        </w:rPr>
        <w:t xml:space="preserve"> </w:t>
      </w:r>
      <w:r>
        <w:t>ya</w:t>
      </w:r>
      <w:r>
        <w:rPr>
          <w:spacing w:val="1"/>
        </w:rPr>
        <w:t xml:space="preserve"> </w:t>
      </w:r>
      <w:r>
        <w:t>da rutin</w:t>
      </w:r>
      <w:r>
        <w:rPr>
          <w:spacing w:val="-3"/>
        </w:rPr>
        <w:t xml:space="preserve"> </w:t>
      </w:r>
      <w:r>
        <w:t>ofis</w:t>
      </w:r>
      <w:r>
        <w:rPr>
          <w:spacing w:val="-2"/>
        </w:rPr>
        <w:t xml:space="preserve"> </w:t>
      </w:r>
      <w:r>
        <w:t>görevleri</w:t>
      </w:r>
      <w:r>
        <w:rPr>
          <w:spacing w:val="-3"/>
        </w:rPr>
        <w:t xml:space="preserve"> </w:t>
      </w:r>
      <w:r>
        <w:t>bu</w:t>
      </w:r>
      <w:r>
        <w:rPr>
          <w:spacing w:val="1"/>
        </w:rPr>
        <w:t xml:space="preserve"> </w:t>
      </w:r>
      <w:r>
        <w:t>kapsamda</w:t>
      </w:r>
      <w:r>
        <w:rPr>
          <w:spacing w:val="1"/>
        </w:rPr>
        <w:t xml:space="preserve"> </w:t>
      </w:r>
      <w:r>
        <w:t>sayılmaz.</w:t>
      </w:r>
    </w:p>
    <w:p w14:paraId="0D2C6674" w14:textId="5DFE8896" w:rsidR="00CD158C" w:rsidRDefault="0030227E">
      <w:pPr>
        <w:pStyle w:val="GvdeMetni"/>
        <w:spacing w:before="162" w:line="259" w:lineRule="auto"/>
        <w:ind w:left="1356" w:right="1090"/>
        <w:jc w:val="both"/>
      </w:pPr>
      <w:r>
        <w:t>-Daha</w:t>
      </w:r>
      <w:r>
        <w:rPr>
          <w:spacing w:val="1"/>
        </w:rPr>
        <w:t xml:space="preserve"> </w:t>
      </w:r>
      <w:r>
        <w:t>önce</w:t>
      </w:r>
      <w:r>
        <w:rPr>
          <w:spacing w:val="1"/>
        </w:rPr>
        <w:t xml:space="preserve"> </w:t>
      </w:r>
      <w:r>
        <w:t>yararlanma</w:t>
      </w:r>
      <w:r>
        <w:rPr>
          <w:spacing w:val="1"/>
        </w:rPr>
        <w:t xml:space="preserve"> </w:t>
      </w:r>
      <w:r>
        <w:t>durumunda</w:t>
      </w:r>
      <w:r>
        <w:rPr>
          <w:spacing w:val="1"/>
        </w:rPr>
        <w:t xml:space="preserve"> </w:t>
      </w:r>
      <w:r>
        <w:t>“-10</w:t>
      </w:r>
      <w:r>
        <w:rPr>
          <w:spacing w:val="1"/>
        </w:rPr>
        <w:t xml:space="preserve"> </w:t>
      </w:r>
      <w:r>
        <w:t>puan”</w:t>
      </w:r>
      <w:r>
        <w:rPr>
          <w:spacing w:val="1"/>
        </w:rPr>
        <w:t xml:space="preserve"> </w:t>
      </w:r>
      <w:r>
        <w:t>eksiltme</w:t>
      </w:r>
      <w:r>
        <w:rPr>
          <w:spacing w:val="1"/>
        </w:rPr>
        <w:t xml:space="preserve"> </w:t>
      </w:r>
      <w:r>
        <w:t>uygulanması,</w:t>
      </w:r>
      <w:r>
        <w:rPr>
          <w:spacing w:val="1"/>
        </w:rPr>
        <w:t xml:space="preserve"> </w:t>
      </w:r>
      <w:r>
        <w:t>önceki</w:t>
      </w:r>
      <w:r>
        <w:rPr>
          <w:spacing w:val="1"/>
        </w:rPr>
        <w:t xml:space="preserve"> </w:t>
      </w:r>
      <w:r>
        <w:t>öğrenim</w:t>
      </w:r>
      <w:r>
        <w:rPr>
          <w:spacing w:val="1"/>
        </w:rPr>
        <w:t xml:space="preserve"> </w:t>
      </w:r>
      <w:r>
        <w:t>kademesinde</w:t>
      </w:r>
      <w:r>
        <w:rPr>
          <w:spacing w:val="1"/>
        </w:rPr>
        <w:t xml:space="preserve"> </w:t>
      </w:r>
      <w:r>
        <w:t>gerçekleştirilen</w:t>
      </w:r>
      <w:r>
        <w:rPr>
          <w:spacing w:val="1"/>
        </w:rPr>
        <w:t xml:space="preserve"> </w:t>
      </w:r>
      <w:r>
        <w:t>veya</w:t>
      </w:r>
      <w:r>
        <w:rPr>
          <w:spacing w:val="1"/>
        </w:rPr>
        <w:t xml:space="preserve"> </w:t>
      </w:r>
      <w:r>
        <w:t>yükseköğrenim</w:t>
      </w:r>
      <w:r>
        <w:rPr>
          <w:spacing w:val="1"/>
        </w:rPr>
        <w:t xml:space="preserve"> </w:t>
      </w:r>
      <w:r>
        <w:t>öğrenci/staj</w:t>
      </w:r>
      <w:r>
        <w:rPr>
          <w:spacing w:val="1"/>
        </w:rPr>
        <w:t xml:space="preserve"> </w:t>
      </w:r>
      <w:r>
        <w:t>hareketliği</w:t>
      </w:r>
      <w:r>
        <w:rPr>
          <w:spacing w:val="1"/>
        </w:rPr>
        <w:t xml:space="preserve"> </w:t>
      </w:r>
      <w:r>
        <w:t>dışındaki</w:t>
      </w:r>
      <w:r>
        <w:rPr>
          <w:spacing w:val="1"/>
        </w:rPr>
        <w:t xml:space="preserve"> </w:t>
      </w:r>
      <w:r>
        <w:t>hareketlilikler</w:t>
      </w:r>
      <w:r>
        <w:rPr>
          <w:spacing w:val="10"/>
        </w:rPr>
        <w:t xml:space="preserve"> </w:t>
      </w:r>
      <w:r>
        <w:t>için</w:t>
      </w:r>
      <w:r>
        <w:rPr>
          <w:spacing w:val="58"/>
        </w:rPr>
        <w:t xml:space="preserve"> </w:t>
      </w:r>
      <w:r>
        <w:t>uygulanmaz.</w:t>
      </w:r>
      <w:r>
        <w:rPr>
          <w:spacing w:val="6"/>
        </w:rPr>
        <w:t xml:space="preserve"> </w:t>
      </w:r>
      <w:r>
        <w:t>Hareketlilik</w:t>
      </w:r>
      <w:r>
        <w:rPr>
          <w:spacing w:val="4"/>
        </w:rPr>
        <w:t xml:space="preserve"> </w:t>
      </w:r>
      <w:r>
        <w:t>gerçekleştirmiş</w:t>
      </w:r>
      <w:r>
        <w:rPr>
          <w:spacing w:val="6"/>
        </w:rPr>
        <w:t xml:space="preserve"> </w:t>
      </w:r>
      <w:r>
        <w:t>bir</w:t>
      </w:r>
      <w:r>
        <w:rPr>
          <w:spacing w:val="5"/>
        </w:rPr>
        <w:t xml:space="preserve"> </w:t>
      </w:r>
      <w:r>
        <w:t>öğrencinin</w:t>
      </w:r>
      <w:r>
        <w:rPr>
          <w:spacing w:val="59"/>
        </w:rPr>
        <w:t xml:space="preserve"> </w:t>
      </w:r>
      <w:r w:rsidR="00071ED5">
        <w:t>aynı öğrenim</w:t>
      </w:r>
    </w:p>
    <w:p w14:paraId="7B6317D9" w14:textId="77777777" w:rsidR="00CD158C" w:rsidRDefault="00CD158C">
      <w:pPr>
        <w:spacing w:line="259" w:lineRule="auto"/>
        <w:jc w:val="both"/>
        <w:sectPr w:rsidR="00CD158C">
          <w:pgSz w:w="11910" w:h="16840"/>
          <w:pgMar w:top="1400" w:right="320" w:bottom="280" w:left="60" w:header="708" w:footer="708" w:gutter="0"/>
          <w:cols w:space="708"/>
        </w:sectPr>
      </w:pPr>
    </w:p>
    <w:p w14:paraId="2396EA60" w14:textId="12278663" w:rsidR="00CD158C" w:rsidRDefault="00071ED5">
      <w:pPr>
        <w:pStyle w:val="GvdeMetni"/>
        <w:spacing w:before="70" w:line="259" w:lineRule="auto"/>
        <w:ind w:left="1356" w:right="1095"/>
        <w:jc w:val="both"/>
      </w:pPr>
      <w:r>
        <w:t>Kademesi içerisinde tekrar tekrar başvurması halinde her faaliyet için “-10 puan” eksiltme</w:t>
      </w:r>
      <w:r>
        <w:rPr>
          <w:spacing w:val="1"/>
        </w:rPr>
        <w:t xml:space="preserve"> </w:t>
      </w:r>
      <w:r>
        <w:t>uygulanır.</w:t>
      </w:r>
    </w:p>
    <w:p w14:paraId="6FAA392B" w14:textId="77777777" w:rsidR="00CD158C" w:rsidRDefault="0030227E">
      <w:pPr>
        <w:pStyle w:val="GvdeMetni"/>
        <w:spacing w:before="162" w:line="259" w:lineRule="auto"/>
        <w:ind w:left="1356" w:right="1099"/>
        <w:jc w:val="both"/>
      </w:pPr>
      <w:r>
        <w:rPr>
          <w:spacing w:val="-1"/>
        </w:rPr>
        <w:t>-Aynı</w:t>
      </w:r>
      <w:r>
        <w:rPr>
          <w:spacing w:val="-17"/>
        </w:rPr>
        <w:t xml:space="preserve"> </w:t>
      </w:r>
      <w:r>
        <w:rPr>
          <w:spacing w:val="-1"/>
        </w:rPr>
        <w:t>öğrenim</w:t>
      </w:r>
      <w:r>
        <w:rPr>
          <w:spacing w:val="-12"/>
        </w:rPr>
        <w:t xml:space="preserve"> </w:t>
      </w:r>
      <w:r>
        <w:rPr>
          <w:spacing w:val="-1"/>
        </w:rPr>
        <w:t>kademesi</w:t>
      </w:r>
      <w:r>
        <w:rPr>
          <w:spacing w:val="-6"/>
        </w:rPr>
        <w:t xml:space="preserve"> </w:t>
      </w:r>
      <w:r>
        <w:rPr>
          <w:spacing w:val="-1"/>
        </w:rPr>
        <w:t>içerisinde</w:t>
      </w:r>
      <w:r>
        <w:rPr>
          <w:spacing w:val="-9"/>
        </w:rPr>
        <w:t xml:space="preserve"> </w:t>
      </w:r>
      <w:r>
        <w:rPr>
          <w:spacing w:val="-1"/>
        </w:rPr>
        <w:t>daha</w:t>
      </w:r>
      <w:r>
        <w:rPr>
          <w:spacing w:val="-9"/>
        </w:rPr>
        <w:t xml:space="preserve"> </w:t>
      </w:r>
      <w:r>
        <w:rPr>
          <w:spacing w:val="-1"/>
        </w:rPr>
        <w:t>önceki</w:t>
      </w:r>
      <w:r>
        <w:rPr>
          <w:spacing w:val="-6"/>
        </w:rPr>
        <w:t xml:space="preserve"> </w:t>
      </w:r>
      <w:r>
        <w:rPr>
          <w:spacing w:val="-1"/>
        </w:rPr>
        <w:t>bir seçim</w:t>
      </w:r>
      <w:r>
        <w:rPr>
          <w:spacing w:val="-12"/>
        </w:rPr>
        <w:t xml:space="preserve"> </w:t>
      </w:r>
      <w:r>
        <w:rPr>
          <w:spacing w:val="-1"/>
        </w:rPr>
        <w:t>döneminde</w:t>
      </w:r>
      <w:r>
        <w:rPr>
          <w:spacing w:val="-8"/>
        </w:rPr>
        <w:t xml:space="preserve"> </w:t>
      </w:r>
      <w:r>
        <w:rPr>
          <w:spacing w:val="-1"/>
        </w:rPr>
        <w:t xml:space="preserve">seçilmiş, </w:t>
      </w:r>
      <w:r>
        <w:t>fakat</w:t>
      </w:r>
      <w:r>
        <w:rPr>
          <w:spacing w:val="-2"/>
        </w:rPr>
        <w:t xml:space="preserve"> </w:t>
      </w:r>
      <w:r>
        <w:t>mücbir</w:t>
      </w:r>
      <w:r>
        <w:rPr>
          <w:spacing w:val="-1"/>
        </w:rPr>
        <w:t xml:space="preserve"> </w:t>
      </w:r>
      <w:r>
        <w:t>bir</w:t>
      </w:r>
      <w:r>
        <w:rPr>
          <w:spacing w:val="-58"/>
        </w:rPr>
        <w:t xml:space="preserve"> </w:t>
      </w:r>
      <w:r>
        <w:rPr>
          <w:spacing w:val="-1"/>
        </w:rPr>
        <w:t xml:space="preserve">sebebe dayanmaksızın, faaliyetini gerçekleştirmemiş </w:t>
      </w:r>
      <w:r>
        <w:t>öğrenciler için, hak kazanmış olunmasına</w:t>
      </w:r>
      <w:r>
        <w:rPr>
          <w:spacing w:val="-57"/>
        </w:rPr>
        <w:t xml:space="preserve"> </w:t>
      </w:r>
      <w:r>
        <w:t>rağmen,</w:t>
      </w:r>
      <w:r>
        <w:rPr>
          <w:spacing w:val="1"/>
        </w:rPr>
        <w:t xml:space="preserve"> </w:t>
      </w:r>
      <w:r>
        <w:t>faaliyetin</w:t>
      </w:r>
      <w:r>
        <w:rPr>
          <w:spacing w:val="1"/>
        </w:rPr>
        <w:t xml:space="preserve"> </w:t>
      </w:r>
      <w:r>
        <w:t>gerçekleştirilmediği</w:t>
      </w:r>
      <w:r>
        <w:rPr>
          <w:spacing w:val="1"/>
        </w:rPr>
        <w:t xml:space="preserve"> </w:t>
      </w:r>
      <w:r>
        <w:t>her</w:t>
      </w:r>
      <w:r>
        <w:rPr>
          <w:spacing w:val="1"/>
        </w:rPr>
        <w:t xml:space="preserve"> </w:t>
      </w:r>
      <w:r>
        <w:t>faaliyet</w:t>
      </w:r>
      <w:r>
        <w:rPr>
          <w:spacing w:val="1"/>
        </w:rPr>
        <w:t xml:space="preserve"> </w:t>
      </w:r>
      <w:r>
        <w:t>için</w:t>
      </w:r>
      <w:r>
        <w:rPr>
          <w:spacing w:val="1"/>
        </w:rPr>
        <w:t xml:space="preserve"> </w:t>
      </w:r>
      <w:r>
        <w:t>“-10</w:t>
      </w:r>
      <w:r>
        <w:rPr>
          <w:spacing w:val="1"/>
        </w:rPr>
        <w:t xml:space="preserve"> </w:t>
      </w:r>
      <w:r>
        <w:t>puan”</w:t>
      </w:r>
      <w:r>
        <w:rPr>
          <w:spacing w:val="1"/>
        </w:rPr>
        <w:t xml:space="preserve"> </w:t>
      </w:r>
      <w:r>
        <w:t>eksiltme</w:t>
      </w:r>
      <w:r>
        <w:rPr>
          <w:spacing w:val="1"/>
        </w:rPr>
        <w:t xml:space="preserve"> </w:t>
      </w:r>
      <w:r>
        <w:t>uygulanır.</w:t>
      </w:r>
      <w:r>
        <w:rPr>
          <w:spacing w:val="1"/>
        </w:rPr>
        <w:t xml:space="preserve"> </w:t>
      </w:r>
      <w:r>
        <w:rPr>
          <w:spacing w:val="-1"/>
        </w:rPr>
        <w:t>Yükseköğretim</w:t>
      </w:r>
      <w:r>
        <w:rPr>
          <w:spacing w:val="-12"/>
        </w:rPr>
        <w:t xml:space="preserve"> </w:t>
      </w:r>
      <w:r>
        <w:rPr>
          <w:spacing w:val="-1"/>
        </w:rPr>
        <w:t>kurumunun</w:t>
      </w:r>
      <w:r>
        <w:rPr>
          <w:spacing w:val="-7"/>
        </w:rPr>
        <w:t xml:space="preserve"> </w:t>
      </w:r>
      <w:r>
        <w:rPr>
          <w:spacing w:val="-1"/>
        </w:rPr>
        <w:t>vazgeçişleri</w:t>
      </w:r>
      <w:r>
        <w:rPr>
          <w:spacing w:val="-16"/>
        </w:rPr>
        <w:t xml:space="preserve"> </w:t>
      </w:r>
      <w:r>
        <w:t>öngörerek</w:t>
      </w:r>
      <w:r>
        <w:rPr>
          <w:spacing w:val="-8"/>
        </w:rPr>
        <w:t xml:space="preserve"> </w:t>
      </w:r>
      <w:r>
        <w:t>öğrencilere</w:t>
      </w:r>
      <w:r>
        <w:rPr>
          <w:spacing w:val="-3"/>
        </w:rPr>
        <w:t xml:space="preserve"> </w:t>
      </w:r>
      <w:r>
        <w:t>vazgeçtiklerini</w:t>
      </w:r>
      <w:r>
        <w:rPr>
          <w:spacing w:val="-6"/>
        </w:rPr>
        <w:t xml:space="preserve"> </w:t>
      </w:r>
      <w:r>
        <w:t>bildirmeleri</w:t>
      </w:r>
      <w:r>
        <w:rPr>
          <w:spacing w:val="-6"/>
        </w:rPr>
        <w:t xml:space="preserve"> </w:t>
      </w:r>
      <w:r>
        <w:t>için</w:t>
      </w:r>
      <w:r>
        <w:rPr>
          <w:spacing w:val="-58"/>
        </w:rPr>
        <w:t xml:space="preserve"> </w:t>
      </w:r>
      <w:r>
        <w:t>bir süre tanımaları ve öğrencilerin bu süre içerisinde vazgeçtiklerini bildirmeleri halinde puan</w:t>
      </w:r>
      <w:r>
        <w:rPr>
          <w:spacing w:val="1"/>
        </w:rPr>
        <w:t xml:space="preserve"> </w:t>
      </w:r>
      <w:r>
        <w:t>eksiltme uygulanmaz.</w:t>
      </w:r>
    </w:p>
    <w:p w14:paraId="70600DB8" w14:textId="64B2E3B7" w:rsidR="00CD158C" w:rsidRDefault="0030227E">
      <w:pPr>
        <w:pStyle w:val="GvdeMetni"/>
        <w:spacing w:before="157" w:line="259" w:lineRule="auto"/>
        <w:ind w:left="1356" w:right="1096"/>
        <w:jc w:val="both"/>
      </w:pPr>
      <w:r>
        <w:t>-Yükseköğretim</w:t>
      </w:r>
      <w:r>
        <w:rPr>
          <w:spacing w:val="1"/>
        </w:rPr>
        <w:t xml:space="preserve"> </w:t>
      </w:r>
      <w:r>
        <w:t>kurumunun</w:t>
      </w:r>
      <w:r>
        <w:rPr>
          <w:spacing w:val="1"/>
        </w:rPr>
        <w:t xml:space="preserve"> </w:t>
      </w:r>
      <w:r>
        <w:t>öğrenim</w:t>
      </w:r>
      <w:r>
        <w:rPr>
          <w:spacing w:val="1"/>
        </w:rPr>
        <w:t xml:space="preserve"> </w:t>
      </w:r>
      <w:r>
        <w:t>ve</w:t>
      </w:r>
      <w:r>
        <w:rPr>
          <w:spacing w:val="1"/>
        </w:rPr>
        <w:t xml:space="preserve"> </w:t>
      </w:r>
      <w:r>
        <w:t>staj</w:t>
      </w:r>
      <w:r>
        <w:rPr>
          <w:spacing w:val="1"/>
        </w:rPr>
        <w:t xml:space="preserve"> </w:t>
      </w:r>
      <w:r>
        <w:t>hareketliliği</w:t>
      </w:r>
      <w:r>
        <w:rPr>
          <w:spacing w:val="1"/>
        </w:rPr>
        <w:t xml:space="preserve"> </w:t>
      </w:r>
      <w:r>
        <w:t>seçimlerini</w:t>
      </w:r>
      <w:r>
        <w:rPr>
          <w:spacing w:val="1"/>
        </w:rPr>
        <w:t xml:space="preserve"> </w:t>
      </w:r>
      <w:r>
        <w:t>aynı</w:t>
      </w:r>
      <w:r>
        <w:rPr>
          <w:spacing w:val="1"/>
        </w:rPr>
        <w:t xml:space="preserve"> </w:t>
      </w:r>
      <w:r>
        <w:t>başvuru</w:t>
      </w:r>
      <w:r>
        <w:rPr>
          <w:spacing w:val="1"/>
        </w:rPr>
        <w:t xml:space="preserve"> </w:t>
      </w:r>
      <w:r>
        <w:t>ve</w:t>
      </w:r>
      <w:r>
        <w:rPr>
          <w:spacing w:val="1"/>
        </w:rPr>
        <w:t xml:space="preserve"> </w:t>
      </w:r>
      <w:r>
        <w:t>değerlendirme</w:t>
      </w:r>
      <w:r>
        <w:rPr>
          <w:spacing w:val="1"/>
        </w:rPr>
        <w:t xml:space="preserve"> </w:t>
      </w:r>
      <w:r>
        <w:t>süreci</w:t>
      </w:r>
      <w:r>
        <w:rPr>
          <w:spacing w:val="1"/>
        </w:rPr>
        <w:t xml:space="preserve"> </w:t>
      </w:r>
      <w:r>
        <w:t>içerisinde</w:t>
      </w:r>
      <w:r>
        <w:rPr>
          <w:spacing w:val="1"/>
        </w:rPr>
        <w:t xml:space="preserve"> </w:t>
      </w:r>
      <w:r>
        <w:t>gerçekleştirmesi</w:t>
      </w:r>
      <w:r>
        <w:rPr>
          <w:spacing w:val="1"/>
        </w:rPr>
        <w:t xml:space="preserve"> </w:t>
      </w:r>
      <w:r>
        <w:t>halinde;</w:t>
      </w:r>
      <w:r>
        <w:rPr>
          <w:spacing w:val="1"/>
        </w:rPr>
        <w:t xml:space="preserve"> </w:t>
      </w:r>
      <w:r>
        <w:t>daha</w:t>
      </w:r>
      <w:r>
        <w:rPr>
          <w:spacing w:val="1"/>
        </w:rPr>
        <w:t xml:space="preserve"> </w:t>
      </w:r>
      <w:r>
        <w:t>önce</w:t>
      </w:r>
      <w:r>
        <w:rPr>
          <w:spacing w:val="1"/>
        </w:rPr>
        <w:t xml:space="preserve"> </w:t>
      </w:r>
      <w:r>
        <w:t>hareketlilikten</w:t>
      </w:r>
      <w:r>
        <w:rPr>
          <w:spacing w:val="1"/>
        </w:rPr>
        <w:t xml:space="preserve"> </w:t>
      </w:r>
      <w:r>
        <w:t xml:space="preserve">faydalanmayan bir öğrencinin hem </w:t>
      </w:r>
      <w:r w:rsidR="00BD3F95">
        <w:t>öğrenim</w:t>
      </w:r>
      <w:r>
        <w:t xml:space="preserve"> hem staj faaliyetine aynı zamanda başvurması</w:t>
      </w:r>
      <w:r>
        <w:rPr>
          <w:spacing w:val="1"/>
        </w:rPr>
        <w:t xml:space="preserve"> </w:t>
      </w:r>
      <w:r>
        <w:t>durumunda,</w:t>
      </w:r>
      <w:r>
        <w:rPr>
          <w:spacing w:val="1"/>
        </w:rPr>
        <w:t xml:space="preserve"> </w:t>
      </w:r>
      <w:r>
        <w:t>“-10</w:t>
      </w:r>
      <w:r>
        <w:rPr>
          <w:spacing w:val="1"/>
        </w:rPr>
        <w:t xml:space="preserve"> </w:t>
      </w:r>
      <w:r>
        <w:t>puan”</w:t>
      </w:r>
      <w:r>
        <w:rPr>
          <w:spacing w:val="1"/>
        </w:rPr>
        <w:t xml:space="preserve"> </w:t>
      </w:r>
      <w:r>
        <w:t>eksiltmenin</w:t>
      </w:r>
      <w:r>
        <w:rPr>
          <w:spacing w:val="1"/>
        </w:rPr>
        <w:t xml:space="preserve"> </w:t>
      </w:r>
      <w:r>
        <w:t>hangi</w:t>
      </w:r>
      <w:r>
        <w:rPr>
          <w:spacing w:val="1"/>
        </w:rPr>
        <w:t xml:space="preserve"> </w:t>
      </w:r>
      <w:r>
        <w:t>faaliyette</w:t>
      </w:r>
      <w:r>
        <w:rPr>
          <w:spacing w:val="1"/>
        </w:rPr>
        <w:t xml:space="preserve"> </w:t>
      </w:r>
      <w:r>
        <w:t>uygulanacağı</w:t>
      </w:r>
      <w:r>
        <w:rPr>
          <w:spacing w:val="1"/>
        </w:rPr>
        <w:t xml:space="preserve"> </w:t>
      </w:r>
      <w:r>
        <w:t>öğrencinin</w:t>
      </w:r>
      <w:r>
        <w:rPr>
          <w:spacing w:val="1"/>
        </w:rPr>
        <w:t xml:space="preserve"> </w:t>
      </w:r>
      <w:r>
        <w:t>tercihine</w:t>
      </w:r>
      <w:r>
        <w:rPr>
          <w:spacing w:val="1"/>
        </w:rPr>
        <w:t xml:space="preserve"> </w:t>
      </w:r>
      <w:r>
        <w:t>bırakılır.</w:t>
      </w:r>
      <w:r>
        <w:rPr>
          <w:spacing w:val="1"/>
        </w:rPr>
        <w:t xml:space="preserve"> </w:t>
      </w:r>
      <w:r>
        <w:t>Bu</w:t>
      </w:r>
      <w:r>
        <w:rPr>
          <w:spacing w:val="1"/>
        </w:rPr>
        <w:t xml:space="preserve"> </w:t>
      </w:r>
      <w:r>
        <w:t>durumda</w:t>
      </w:r>
      <w:r>
        <w:rPr>
          <w:spacing w:val="1"/>
        </w:rPr>
        <w:t xml:space="preserve"> </w:t>
      </w:r>
      <w:r>
        <w:t>öğrenciden</w:t>
      </w:r>
      <w:r>
        <w:rPr>
          <w:spacing w:val="1"/>
        </w:rPr>
        <w:t xml:space="preserve"> </w:t>
      </w:r>
      <w:r>
        <w:t>hangi</w:t>
      </w:r>
      <w:r>
        <w:rPr>
          <w:spacing w:val="1"/>
        </w:rPr>
        <w:t xml:space="preserve"> </w:t>
      </w:r>
      <w:r>
        <w:t>faaliyette</w:t>
      </w:r>
      <w:r>
        <w:rPr>
          <w:spacing w:val="1"/>
        </w:rPr>
        <w:t xml:space="preserve"> </w:t>
      </w:r>
      <w:r>
        <w:t>eksiltme</w:t>
      </w:r>
      <w:r>
        <w:rPr>
          <w:spacing w:val="1"/>
        </w:rPr>
        <w:t xml:space="preserve"> </w:t>
      </w:r>
      <w:r>
        <w:t>uygulanmasını</w:t>
      </w:r>
      <w:r>
        <w:rPr>
          <w:spacing w:val="1"/>
        </w:rPr>
        <w:t xml:space="preserve"> </w:t>
      </w:r>
      <w:r>
        <w:t>tercih</w:t>
      </w:r>
      <w:r>
        <w:rPr>
          <w:spacing w:val="1"/>
        </w:rPr>
        <w:t xml:space="preserve"> </w:t>
      </w:r>
      <w:r>
        <w:t>ettiğine</w:t>
      </w:r>
      <w:r>
        <w:rPr>
          <w:spacing w:val="-57"/>
        </w:rPr>
        <w:t xml:space="preserve"> </w:t>
      </w:r>
      <w:r>
        <w:t xml:space="preserve">yönelik bir dilekçe alınır. Daha önce hareketlilikten faydalanmış bir öğrencinin hem </w:t>
      </w:r>
      <w:proofErr w:type="gramStart"/>
      <w:r>
        <w:t>öğrenim,</w:t>
      </w:r>
      <w:proofErr w:type="gramEnd"/>
      <w:r>
        <w:rPr>
          <w:spacing w:val="1"/>
        </w:rPr>
        <w:t xml:space="preserve"> </w:t>
      </w:r>
      <w:r>
        <w:t>hem staj faaliyetine aynı zamanda başvurması durumunda, daha önce faydalandığı hareketlilik</w:t>
      </w:r>
      <w:r>
        <w:rPr>
          <w:spacing w:val="-57"/>
        </w:rPr>
        <w:t xml:space="preserve"> </w:t>
      </w:r>
      <w:r>
        <w:t>türünden</w:t>
      </w:r>
      <w:r>
        <w:rPr>
          <w:spacing w:val="1"/>
        </w:rPr>
        <w:t xml:space="preserve"> </w:t>
      </w:r>
      <w:r>
        <w:t>“-20”</w:t>
      </w:r>
      <w:r>
        <w:rPr>
          <w:spacing w:val="1"/>
        </w:rPr>
        <w:t xml:space="preserve"> </w:t>
      </w:r>
      <w:r>
        <w:t>puan,</w:t>
      </w:r>
      <w:r>
        <w:rPr>
          <w:spacing w:val="1"/>
        </w:rPr>
        <w:t xml:space="preserve"> </w:t>
      </w:r>
      <w:r>
        <w:t>başvurduğu</w:t>
      </w:r>
      <w:r>
        <w:rPr>
          <w:spacing w:val="1"/>
        </w:rPr>
        <w:t xml:space="preserve"> </w:t>
      </w:r>
      <w:r>
        <w:t>ikinci</w:t>
      </w:r>
      <w:r>
        <w:rPr>
          <w:spacing w:val="1"/>
        </w:rPr>
        <w:t xml:space="preserve"> </w:t>
      </w:r>
      <w:r>
        <w:t>hareketlilik</w:t>
      </w:r>
      <w:r>
        <w:rPr>
          <w:spacing w:val="1"/>
        </w:rPr>
        <w:t xml:space="preserve"> </w:t>
      </w:r>
      <w:r>
        <w:t>türünden</w:t>
      </w:r>
      <w:r>
        <w:rPr>
          <w:spacing w:val="1"/>
        </w:rPr>
        <w:t xml:space="preserve"> </w:t>
      </w:r>
      <w:r>
        <w:t>ise</w:t>
      </w:r>
      <w:r>
        <w:rPr>
          <w:spacing w:val="1"/>
        </w:rPr>
        <w:t xml:space="preserve"> </w:t>
      </w:r>
      <w:r>
        <w:t>“-10”</w:t>
      </w:r>
      <w:r>
        <w:rPr>
          <w:spacing w:val="1"/>
        </w:rPr>
        <w:t xml:space="preserve"> </w:t>
      </w:r>
      <w:r>
        <w:t>puan</w:t>
      </w:r>
      <w:r>
        <w:rPr>
          <w:spacing w:val="1"/>
        </w:rPr>
        <w:t xml:space="preserve"> </w:t>
      </w:r>
      <w:r>
        <w:t>eksiltme</w:t>
      </w:r>
      <w:r>
        <w:rPr>
          <w:spacing w:val="1"/>
        </w:rPr>
        <w:t xml:space="preserve"> </w:t>
      </w:r>
      <w:r>
        <w:t>uygulanır.</w:t>
      </w:r>
    </w:p>
    <w:p w14:paraId="2FFB49A6" w14:textId="77777777" w:rsidR="00CD158C" w:rsidRDefault="0030227E">
      <w:pPr>
        <w:pStyle w:val="GvdeMetni"/>
        <w:spacing w:before="159"/>
        <w:ind w:left="1356"/>
        <w:jc w:val="both"/>
      </w:pPr>
      <w:r>
        <w:t>-Eksiltmeler</w:t>
      </w:r>
      <w:r>
        <w:rPr>
          <w:spacing w:val="-2"/>
        </w:rPr>
        <w:t xml:space="preserve"> </w:t>
      </w:r>
      <w:r>
        <w:t>öğrencinin</w:t>
      </w:r>
      <w:r>
        <w:rPr>
          <w:spacing w:val="-2"/>
        </w:rPr>
        <w:t xml:space="preserve"> </w:t>
      </w:r>
      <w:r>
        <w:t>toplam</w:t>
      </w:r>
      <w:r>
        <w:rPr>
          <w:spacing w:val="-11"/>
        </w:rPr>
        <w:t xml:space="preserve"> </w:t>
      </w:r>
      <w:r>
        <w:t>puanı</w:t>
      </w:r>
      <w:r>
        <w:rPr>
          <w:spacing w:val="-7"/>
        </w:rPr>
        <w:t xml:space="preserve"> </w:t>
      </w:r>
      <w:r>
        <w:t>üzerinden</w:t>
      </w:r>
      <w:r>
        <w:rPr>
          <w:spacing w:val="-3"/>
        </w:rPr>
        <w:t xml:space="preserve"> </w:t>
      </w:r>
      <w:r>
        <w:t>yapılır.</w:t>
      </w:r>
    </w:p>
    <w:p w14:paraId="56453E3E" w14:textId="77777777" w:rsidR="00CD158C" w:rsidRDefault="0030227E">
      <w:pPr>
        <w:pStyle w:val="GvdeMetni"/>
        <w:spacing w:before="181" w:line="259" w:lineRule="auto"/>
        <w:ind w:left="1356" w:right="1103"/>
        <w:jc w:val="both"/>
      </w:pPr>
      <w:r>
        <w:t>-Tüm ölçütler dikkate alınarak hesaplanan toplam puanların eşit olması halinde; akademik</w:t>
      </w:r>
      <w:r>
        <w:rPr>
          <w:spacing w:val="1"/>
        </w:rPr>
        <w:t xml:space="preserve"> </w:t>
      </w:r>
      <w:r>
        <w:t>başarı notu yüksek olan öğrenciye, akademik başarı notunun da eşit olması halinde yaşı küçük</w:t>
      </w:r>
      <w:r>
        <w:rPr>
          <w:spacing w:val="-57"/>
        </w:rPr>
        <w:t xml:space="preserve"> </w:t>
      </w:r>
      <w:r>
        <w:t>olan</w:t>
      </w:r>
      <w:r>
        <w:rPr>
          <w:spacing w:val="-4"/>
        </w:rPr>
        <w:t xml:space="preserve"> </w:t>
      </w:r>
      <w:r>
        <w:t>öğrenciye</w:t>
      </w:r>
      <w:r>
        <w:rPr>
          <w:spacing w:val="1"/>
        </w:rPr>
        <w:t xml:space="preserve"> </w:t>
      </w:r>
      <w:r>
        <w:t>öncelik</w:t>
      </w:r>
      <w:r>
        <w:rPr>
          <w:spacing w:val="6"/>
        </w:rPr>
        <w:t xml:space="preserve"> </w:t>
      </w:r>
      <w:r>
        <w:t>verilir.</w:t>
      </w:r>
    </w:p>
    <w:p w14:paraId="3971C1AA" w14:textId="77777777" w:rsidR="00CD158C" w:rsidRDefault="0030227E">
      <w:pPr>
        <w:pStyle w:val="GvdeMetni"/>
        <w:spacing w:before="162" w:line="259" w:lineRule="auto"/>
        <w:ind w:left="1356" w:right="1092"/>
        <w:jc w:val="both"/>
      </w:pPr>
      <w:r>
        <w:t>-Çift</w:t>
      </w:r>
      <w:r>
        <w:rPr>
          <w:spacing w:val="1"/>
        </w:rPr>
        <w:t xml:space="preserve"> </w:t>
      </w:r>
      <w:r>
        <w:t>anadalda</w:t>
      </w:r>
      <w:r>
        <w:rPr>
          <w:spacing w:val="1"/>
        </w:rPr>
        <w:t xml:space="preserve"> </w:t>
      </w:r>
      <w:r>
        <w:t>öğrenim</w:t>
      </w:r>
      <w:r>
        <w:rPr>
          <w:spacing w:val="1"/>
        </w:rPr>
        <w:t xml:space="preserve"> </w:t>
      </w:r>
      <w:r>
        <w:t>gören</w:t>
      </w:r>
      <w:r>
        <w:rPr>
          <w:spacing w:val="1"/>
        </w:rPr>
        <w:t xml:space="preserve"> </w:t>
      </w:r>
      <w:r>
        <w:t>öğrenciler</w:t>
      </w:r>
      <w:r>
        <w:rPr>
          <w:spacing w:val="1"/>
        </w:rPr>
        <w:t xml:space="preserve"> </w:t>
      </w:r>
      <w:r>
        <w:t>aynı</w:t>
      </w:r>
      <w:r>
        <w:rPr>
          <w:spacing w:val="1"/>
        </w:rPr>
        <w:t xml:space="preserve"> </w:t>
      </w:r>
      <w:r>
        <w:t>başvuru</w:t>
      </w:r>
      <w:r>
        <w:rPr>
          <w:spacing w:val="1"/>
        </w:rPr>
        <w:t xml:space="preserve"> </w:t>
      </w:r>
      <w:r>
        <w:t>döneminde</w:t>
      </w:r>
      <w:r>
        <w:rPr>
          <w:spacing w:val="1"/>
        </w:rPr>
        <w:t xml:space="preserve"> </w:t>
      </w:r>
      <w:r>
        <w:t>sadece</w:t>
      </w:r>
      <w:r>
        <w:rPr>
          <w:spacing w:val="1"/>
        </w:rPr>
        <w:t xml:space="preserve"> </w:t>
      </w:r>
      <w:r>
        <w:t>bir</w:t>
      </w:r>
      <w:r>
        <w:rPr>
          <w:spacing w:val="1"/>
        </w:rPr>
        <w:t xml:space="preserve"> </w:t>
      </w:r>
      <w:r>
        <w:t>anadaldan</w:t>
      </w:r>
      <w:r>
        <w:rPr>
          <w:spacing w:val="1"/>
        </w:rPr>
        <w:t xml:space="preserve"> </w:t>
      </w:r>
      <w:r>
        <w:t>hareketliliğe başvurabilirler.</w:t>
      </w:r>
    </w:p>
    <w:p w14:paraId="0ADAA67B" w14:textId="77777777" w:rsidR="00CD158C" w:rsidRDefault="00CD158C">
      <w:pPr>
        <w:pStyle w:val="GvdeMetni"/>
        <w:rPr>
          <w:sz w:val="26"/>
        </w:rPr>
      </w:pPr>
    </w:p>
    <w:p w14:paraId="01317363" w14:textId="77777777" w:rsidR="00CD158C" w:rsidRDefault="00CD158C">
      <w:pPr>
        <w:pStyle w:val="GvdeMetni"/>
        <w:spacing w:before="2"/>
        <w:rPr>
          <w:sz w:val="28"/>
        </w:rPr>
      </w:pPr>
    </w:p>
    <w:p w14:paraId="61244101" w14:textId="77777777" w:rsidR="00CD158C" w:rsidRDefault="0030227E">
      <w:pPr>
        <w:pStyle w:val="Balk1"/>
      </w:pPr>
      <w:r>
        <w:t>HİBELERİN</w:t>
      </w:r>
      <w:r>
        <w:rPr>
          <w:spacing w:val="-5"/>
        </w:rPr>
        <w:t xml:space="preserve"> </w:t>
      </w:r>
      <w:r>
        <w:t>ÖDENMESİ</w:t>
      </w:r>
    </w:p>
    <w:p w14:paraId="499A8A6D" w14:textId="77777777" w:rsidR="00BD3F95" w:rsidRDefault="00BD3F95">
      <w:pPr>
        <w:pStyle w:val="Balk1"/>
      </w:pPr>
    </w:p>
    <w:p w14:paraId="695CBFA1" w14:textId="23477490" w:rsidR="00BD3F95" w:rsidRPr="00BD3F95" w:rsidRDefault="00BD3F95" w:rsidP="00BD3F95">
      <w:pPr>
        <w:tabs>
          <w:tab w:val="left" w:pos="1668"/>
        </w:tabs>
        <w:ind w:left="720"/>
        <w:jc w:val="both"/>
        <w:rPr>
          <w:sz w:val="24"/>
          <w:szCs w:val="24"/>
        </w:rPr>
      </w:pPr>
      <w:proofErr w:type="spellStart"/>
      <w:r w:rsidRPr="00BD3F95">
        <w:rPr>
          <w:sz w:val="24"/>
          <w:szCs w:val="24"/>
        </w:rPr>
        <w:t>Hibesiz</w:t>
      </w:r>
      <w:proofErr w:type="spellEnd"/>
      <w:r w:rsidRPr="00BD3F95">
        <w:rPr>
          <w:sz w:val="24"/>
          <w:szCs w:val="24"/>
        </w:rPr>
        <w:t xml:space="preserve"> gitmek isteyen öğrenciler için de aynı başvuru koşulları geçerlidir ve </w:t>
      </w:r>
      <w:proofErr w:type="spellStart"/>
      <w:r w:rsidRPr="00BD3F95">
        <w:rPr>
          <w:sz w:val="24"/>
          <w:szCs w:val="24"/>
        </w:rPr>
        <w:t>hibesiz</w:t>
      </w:r>
      <w:proofErr w:type="spellEnd"/>
      <w:r w:rsidRPr="00BD3F95">
        <w:rPr>
          <w:sz w:val="24"/>
          <w:szCs w:val="24"/>
        </w:rPr>
        <w:t xml:space="preserve"> kontenjan için sayı    sınırlaması yapılmamıştır.</w:t>
      </w:r>
    </w:p>
    <w:p w14:paraId="010D5592" w14:textId="77777777" w:rsidR="00BD3F95" w:rsidRPr="00BD3F95" w:rsidRDefault="00BD3F95" w:rsidP="00BD3F95">
      <w:pPr>
        <w:tabs>
          <w:tab w:val="left" w:pos="1668"/>
        </w:tabs>
        <w:rPr>
          <w:sz w:val="24"/>
          <w:szCs w:val="24"/>
        </w:rPr>
      </w:pPr>
    </w:p>
    <w:p w14:paraId="2D01103A" w14:textId="77777777" w:rsidR="00BD3F95" w:rsidRDefault="00BD3F95" w:rsidP="00BD3F95">
      <w:pPr>
        <w:tabs>
          <w:tab w:val="left" w:pos="1668"/>
        </w:tabs>
        <w:rPr>
          <w:sz w:val="24"/>
        </w:rPr>
      </w:pPr>
    </w:p>
    <w:p w14:paraId="1852DA4F" w14:textId="77777777" w:rsidR="00BD3F95" w:rsidRDefault="00BD3F95" w:rsidP="00BD3F95">
      <w:pPr>
        <w:pStyle w:val="Balk1"/>
        <w:numPr>
          <w:ilvl w:val="1"/>
          <w:numId w:val="4"/>
        </w:numPr>
        <w:tabs>
          <w:tab w:val="left" w:pos="2077"/>
        </w:tabs>
        <w:spacing w:before="93"/>
      </w:pPr>
      <w:r>
        <w:t>Programla</w:t>
      </w:r>
      <w:r>
        <w:rPr>
          <w:spacing w:val="-5"/>
        </w:rPr>
        <w:t xml:space="preserve"> </w:t>
      </w:r>
      <w:r>
        <w:t>İlişkili</w:t>
      </w:r>
      <w:r>
        <w:rPr>
          <w:spacing w:val="-5"/>
        </w:rPr>
        <w:t xml:space="preserve"> </w:t>
      </w:r>
      <w:r>
        <w:t>Ülkelere</w:t>
      </w:r>
      <w:r>
        <w:rPr>
          <w:spacing w:val="-6"/>
        </w:rPr>
        <w:t xml:space="preserve"> </w:t>
      </w:r>
      <w:r>
        <w:t>Öğrenci/Yeni</w:t>
      </w:r>
      <w:r>
        <w:rPr>
          <w:spacing w:val="-5"/>
        </w:rPr>
        <w:t xml:space="preserve"> </w:t>
      </w:r>
      <w:r>
        <w:t>Mezun</w:t>
      </w:r>
      <w:r>
        <w:rPr>
          <w:spacing w:val="-5"/>
        </w:rPr>
        <w:t xml:space="preserve"> </w:t>
      </w:r>
      <w:r>
        <w:t>Hareketliliği</w:t>
      </w:r>
    </w:p>
    <w:p w14:paraId="3D8DBF66" w14:textId="77777777" w:rsidR="00BD3F95" w:rsidRDefault="00BD3F95" w:rsidP="00BD3F95">
      <w:pPr>
        <w:pStyle w:val="GvdeMetni"/>
        <w:spacing w:before="175" w:line="259" w:lineRule="auto"/>
        <w:ind w:left="1356" w:right="1106"/>
        <w:jc w:val="both"/>
      </w:pPr>
      <w:r>
        <w:t>Programla ilişkili ülkelere öğrenci/yeni mezun gönderirken uygulanacak bireysel destek hibe</w:t>
      </w:r>
      <w:r>
        <w:rPr>
          <w:spacing w:val="1"/>
        </w:rPr>
        <w:t xml:space="preserve"> </w:t>
      </w:r>
      <w:r>
        <w:t>miktarları</w:t>
      </w:r>
      <w:r>
        <w:rPr>
          <w:spacing w:val="-8"/>
        </w:rPr>
        <w:t xml:space="preserve"> </w:t>
      </w:r>
      <w:r>
        <w:t>tablosu</w:t>
      </w:r>
      <w:r>
        <w:rPr>
          <w:spacing w:val="2"/>
        </w:rPr>
        <w:t xml:space="preserve"> </w:t>
      </w:r>
      <w:r>
        <w:t>aşağıda</w:t>
      </w:r>
      <w:r>
        <w:rPr>
          <w:spacing w:val="6"/>
        </w:rPr>
        <w:t xml:space="preserve"> </w:t>
      </w:r>
      <w:r>
        <w:t>yer</w:t>
      </w:r>
      <w:r>
        <w:rPr>
          <w:spacing w:val="2"/>
        </w:rPr>
        <w:t xml:space="preserve"> </w:t>
      </w:r>
      <w:r>
        <w:t>almaktadır:</w:t>
      </w:r>
    </w:p>
    <w:p w14:paraId="01F47676" w14:textId="77777777" w:rsidR="00BD3F95" w:rsidRDefault="00BD3F95" w:rsidP="00BD3F95">
      <w:pPr>
        <w:pStyle w:val="GvdeMetni"/>
        <w:spacing w:before="10"/>
        <w:rPr>
          <w:sz w:val="14"/>
        </w:rPr>
      </w:pPr>
    </w:p>
    <w:tbl>
      <w:tblPr>
        <w:tblStyle w:val="TableNormal"/>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4821"/>
        <w:gridCol w:w="1417"/>
        <w:gridCol w:w="1422"/>
      </w:tblGrid>
      <w:tr w:rsidR="00BD3F95" w14:paraId="7F48BA1D" w14:textId="77777777" w:rsidTr="00B47000">
        <w:trPr>
          <w:trHeight w:val="1108"/>
        </w:trPr>
        <w:tc>
          <w:tcPr>
            <w:tcW w:w="1561" w:type="dxa"/>
          </w:tcPr>
          <w:p w14:paraId="1A714E82" w14:textId="77777777" w:rsidR="00BD3F95" w:rsidRDefault="00BD3F95" w:rsidP="00B47000">
            <w:pPr>
              <w:pStyle w:val="TableParagraph"/>
              <w:spacing w:before="155" w:line="276" w:lineRule="auto"/>
              <w:ind w:left="355" w:right="330" w:firstLine="187"/>
              <w:rPr>
                <w:b/>
                <w:sz w:val="24"/>
              </w:rPr>
            </w:pPr>
            <w:r>
              <w:rPr>
                <w:b/>
                <w:sz w:val="24"/>
              </w:rPr>
              <w:t>Ülke</w:t>
            </w:r>
            <w:r>
              <w:rPr>
                <w:b/>
                <w:spacing w:val="1"/>
                <w:sz w:val="24"/>
              </w:rPr>
              <w:t xml:space="preserve"> </w:t>
            </w:r>
            <w:r>
              <w:rPr>
                <w:b/>
                <w:spacing w:val="-1"/>
                <w:sz w:val="24"/>
              </w:rPr>
              <w:t>grupları</w:t>
            </w:r>
          </w:p>
        </w:tc>
        <w:tc>
          <w:tcPr>
            <w:tcW w:w="4821" w:type="dxa"/>
          </w:tcPr>
          <w:p w14:paraId="07DD8934" w14:textId="77777777" w:rsidR="00BD3F95" w:rsidRDefault="00BD3F95" w:rsidP="00B47000">
            <w:pPr>
              <w:pStyle w:val="TableParagraph"/>
              <w:spacing w:before="2"/>
              <w:rPr>
                <w:sz w:val="27"/>
              </w:rPr>
            </w:pPr>
          </w:p>
          <w:p w14:paraId="58E54E4E" w14:textId="77777777" w:rsidR="00BD3F95" w:rsidRDefault="00BD3F95" w:rsidP="00B47000">
            <w:pPr>
              <w:pStyle w:val="TableParagraph"/>
              <w:spacing w:before="1"/>
              <w:ind w:left="109"/>
              <w:rPr>
                <w:b/>
                <w:sz w:val="24"/>
              </w:rPr>
            </w:pPr>
            <w:r>
              <w:rPr>
                <w:b/>
                <w:sz w:val="24"/>
              </w:rPr>
              <w:t>Misafir</w:t>
            </w:r>
            <w:r>
              <w:rPr>
                <w:b/>
                <w:spacing w:val="-5"/>
                <w:sz w:val="24"/>
              </w:rPr>
              <w:t xml:space="preserve"> </w:t>
            </w:r>
            <w:r>
              <w:rPr>
                <w:b/>
                <w:sz w:val="24"/>
              </w:rPr>
              <w:t>Olunacak</w:t>
            </w:r>
            <w:r>
              <w:rPr>
                <w:b/>
                <w:spacing w:val="-4"/>
                <w:sz w:val="24"/>
              </w:rPr>
              <w:t xml:space="preserve"> </w:t>
            </w:r>
            <w:r>
              <w:rPr>
                <w:b/>
                <w:sz w:val="24"/>
              </w:rPr>
              <w:t>Ülke</w:t>
            </w:r>
          </w:p>
        </w:tc>
        <w:tc>
          <w:tcPr>
            <w:tcW w:w="1417" w:type="dxa"/>
          </w:tcPr>
          <w:p w14:paraId="6FF9EBF0" w14:textId="77777777" w:rsidR="00BD3F95" w:rsidRDefault="00BD3F95" w:rsidP="00B47000">
            <w:pPr>
              <w:pStyle w:val="TableParagraph"/>
              <w:spacing w:line="276" w:lineRule="auto"/>
              <w:ind w:left="152" w:right="138"/>
              <w:jc w:val="center"/>
              <w:rPr>
                <w:b/>
                <w:sz w:val="24"/>
              </w:rPr>
            </w:pPr>
            <w:r>
              <w:rPr>
                <w:b/>
                <w:sz w:val="24"/>
              </w:rPr>
              <w:t>Aylık Hibe</w:t>
            </w:r>
            <w:r>
              <w:rPr>
                <w:b/>
                <w:spacing w:val="-57"/>
                <w:sz w:val="24"/>
              </w:rPr>
              <w:t xml:space="preserve"> </w:t>
            </w:r>
            <w:r>
              <w:rPr>
                <w:b/>
                <w:sz w:val="24"/>
              </w:rPr>
              <w:t>Öğrenim</w:t>
            </w:r>
            <w:r>
              <w:rPr>
                <w:b/>
                <w:spacing w:val="1"/>
                <w:sz w:val="24"/>
              </w:rPr>
              <w:t xml:space="preserve"> </w:t>
            </w:r>
            <w:r>
              <w:rPr>
                <w:b/>
                <w:sz w:val="24"/>
              </w:rPr>
              <w:t>(Avro)</w:t>
            </w:r>
          </w:p>
        </w:tc>
        <w:tc>
          <w:tcPr>
            <w:tcW w:w="1422" w:type="dxa"/>
          </w:tcPr>
          <w:p w14:paraId="61DD3BB7" w14:textId="77777777" w:rsidR="00BD3F95" w:rsidRDefault="00BD3F95" w:rsidP="00B47000">
            <w:pPr>
              <w:pStyle w:val="TableParagraph"/>
              <w:spacing w:line="276" w:lineRule="auto"/>
              <w:ind w:left="153" w:right="145"/>
              <w:jc w:val="center"/>
              <w:rPr>
                <w:b/>
                <w:sz w:val="24"/>
              </w:rPr>
            </w:pPr>
            <w:r>
              <w:rPr>
                <w:b/>
                <w:sz w:val="24"/>
              </w:rPr>
              <w:t>Aylık Hibe</w:t>
            </w:r>
            <w:r>
              <w:rPr>
                <w:b/>
                <w:spacing w:val="-58"/>
                <w:sz w:val="24"/>
              </w:rPr>
              <w:t xml:space="preserve"> </w:t>
            </w:r>
            <w:r>
              <w:rPr>
                <w:b/>
                <w:sz w:val="24"/>
              </w:rPr>
              <w:t>Staj</w:t>
            </w:r>
            <w:r>
              <w:rPr>
                <w:b/>
                <w:spacing w:val="1"/>
                <w:sz w:val="24"/>
              </w:rPr>
              <w:t xml:space="preserve"> </w:t>
            </w:r>
            <w:r>
              <w:rPr>
                <w:b/>
                <w:sz w:val="24"/>
              </w:rPr>
              <w:t>(Avro)</w:t>
            </w:r>
          </w:p>
        </w:tc>
      </w:tr>
      <w:tr w:rsidR="00BD3F95" w14:paraId="1CC94A49" w14:textId="77777777" w:rsidTr="00B47000">
        <w:trPr>
          <w:trHeight w:val="2386"/>
        </w:trPr>
        <w:tc>
          <w:tcPr>
            <w:tcW w:w="1561" w:type="dxa"/>
          </w:tcPr>
          <w:p w14:paraId="2418D430" w14:textId="77777777" w:rsidR="00BD3F95" w:rsidRDefault="00BD3F95" w:rsidP="00B47000">
            <w:pPr>
              <w:pStyle w:val="TableParagraph"/>
              <w:rPr>
                <w:sz w:val="26"/>
              </w:rPr>
            </w:pPr>
          </w:p>
          <w:p w14:paraId="6790ED68" w14:textId="77777777" w:rsidR="00BD3F95" w:rsidRDefault="00BD3F95" w:rsidP="00B47000">
            <w:pPr>
              <w:pStyle w:val="TableParagraph"/>
              <w:rPr>
                <w:sz w:val="26"/>
              </w:rPr>
            </w:pPr>
          </w:p>
          <w:p w14:paraId="3DF0A2EC" w14:textId="77777777" w:rsidR="00BD3F95" w:rsidRDefault="00BD3F95" w:rsidP="00B47000">
            <w:pPr>
              <w:pStyle w:val="TableParagraph"/>
              <w:spacing w:before="191" w:line="276" w:lineRule="auto"/>
              <w:ind w:left="110" w:right="161"/>
              <w:rPr>
                <w:sz w:val="24"/>
              </w:rPr>
            </w:pPr>
            <w:r>
              <w:rPr>
                <w:sz w:val="24"/>
              </w:rPr>
              <w:t>1. ve 2. Grup</w:t>
            </w:r>
            <w:r>
              <w:rPr>
                <w:spacing w:val="-57"/>
                <w:sz w:val="24"/>
              </w:rPr>
              <w:t xml:space="preserve"> </w:t>
            </w:r>
            <w:r>
              <w:rPr>
                <w:sz w:val="24"/>
              </w:rPr>
              <w:t>Ülkeler</w:t>
            </w:r>
          </w:p>
        </w:tc>
        <w:tc>
          <w:tcPr>
            <w:tcW w:w="4821" w:type="dxa"/>
          </w:tcPr>
          <w:p w14:paraId="53A7000A" w14:textId="77777777" w:rsidR="00BD3F95" w:rsidRDefault="00BD3F95" w:rsidP="00B47000">
            <w:pPr>
              <w:pStyle w:val="TableParagraph"/>
              <w:spacing w:line="276" w:lineRule="auto"/>
              <w:ind w:left="109" w:right="206"/>
              <w:rPr>
                <w:sz w:val="24"/>
              </w:rPr>
            </w:pPr>
            <w:r>
              <w:rPr>
                <w:sz w:val="24"/>
              </w:rPr>
              <w:t>Almanya,</w:t>
            </w:r>
            <w:r>
              <w:rPr>
                <w:spacing w:val="2"/>
                <w:sz w:val="24"/>
              </w:rPr>
              <w:t xml:space="preserve"> </w:t>
            </w:r>
            <w:r>
              <w:rPr>
                <w:sz w:val="24"/>
              </w:rPr>
              <w:t>Avusturya,</w:t>
            </w:r>
            <w:r>
              <w:rPr>
                <w:spacing w:val="3"/>
                <w:sz w:val="24"/>
              </w:rPr>
              <w:t xml:space="preserve"> </w:t>
            </w:r>
            <w:r>
              <w:rPr>
                <w:sz w:val="24"/>
              </w:rPr>
              <w:t>Belçika,</w:t>
            </w:r>
            <w:r>
              <w:rPr>
                <w:spacing w:val="2"/>
                <w:sz w:val="24"/>
              </w:rPr>
              <w:t xml:space="preserve"> </w:t>
            </w:r>
            <w:r>
              <w:rPr>
                <w:sz w:val="24"/>
              </w:rPr>
              <w:t>Çek</w:t>
            </w:r>
            <w:r>
              <w:rPr>
                <w:spacing w:val="1"/>
                <w:sz w:val="24"/>
              </w:rPr>
              <w:t xml:space="preserve"> </w:t>
            </w:r>
            <w:r>
              <w:rPr>
                <w:sz w:val="24"/>
              </w:rPr>
              <w:t>Cumhuriyeti,</w:t>
            </w:r>
            <w:r>
              <w:rPr>
                <w:spacing w:val="-8"/>
                <w:sz w:val="24"/>
              </w:rPr>
              <w:t xml:space="preserve"> </w:t>
            </w:r>
            <w:r>
              <w:rPr>
                <w:sz w:val="24"/>
              </w:rPr>
              <w:t>Danimarka,</w:t>
            </w:r>
            <w:r>
              <w:rPr>
                <w:spacing w:val="-8"/>
                <w:sz w:val="24"/>
              </w:rPr>
              <w:t xml:space="preserve"> </w:t>
            </w:r>
            <w:r>
              <w:rPr>
                <w:sz w:val="24"/>
              </w:rPr>
              <w:t>Estonya,</w:t>
            </w:r>
            <w:r>
              <w:rPr>
                <w:spacing w:val="-8"/>
                <w:sz w:val="24"/>
              </w:rPr>
              <w:t xml:space="preserve"> </w:t>
            </w:r>
            <w:r>
              <w:rPr>
                <w:sz w:val="24"/>
              </w:rPr>
              <w:t>Finlandiya,</w:t>
            </w:r>
            <w:r>
              <w:rPr>
                <w:spacing w:val="-57"/>
                <w:sz w:val="24"/>
              </w:rPr>
              <w:t xml:space="preserve"> </w:t>
            </w:r>
            <w:r>
              <w:rPr>
                <w:sz w:val="24"/>
              </w:rPr>
              <w:t>Fransa, Güney Kıbrıs Rum Yönetimi,</w:t>
            </w:r>
            <w:r>
              <w:rPr>
                <w:spacing w:val="1"/>
                <w:sz w:val="24"/>
              </w:rPr>
              <w:t xml:space="preserve"> </w:t>
            </w:r>
            <w:r>
              <w:rPr>
                <w:sz w:val="24"/>
              </w:rPr>
              <w:t>Hollanda,</w:t>
            </w:r>
            <w:r>
              <w:rPr>
                <w:spacing w:val="1"/>
                <w:sz w:val="24"/>
              </w:rPr>
              <w:t xml:space="preserve"> </w:t>
            </w:r>
            <w:r>
              <w:rPr>
                <w:sz w:val="24"/>
              </w:rPr>
              <w:t>İrlanda,</w:t>
            </w:r>
            <w:r>
              <w:rPr>
                <w:spacing w:val="1"/>
                <w:sz w:val="24"/>
              </w:rPr>
              <w:t xml:space="preserve"> </w:t>
            </w:r>
            <w:r>
              <w:rPr>
                <w:sz w:val="24"/>
              </w:rPr>
              <w:t>İspanya,</w:t>
            </w:r>
            <w:r>
              <w:rPr>
                <w:spacing w:val="1"/>
                <w:sz w:val="24"/>
              </w:rPr>
              <w:t xml:space="preserve"> </w:t>
            </w:r>
            <w:r>
              <w:rPr>
                <w:sz w:val="24"/>
              </w:rPr>
              <w:t>İsveç,</w:t>
            </w:r>
            <w:r>
              <w:rPr>
                <w:spacing w:val="1"/>
                <w:sz w:val="24"/>
              </w:rPr>
              <w:t xml:space="preserve"> </w:t>
            </w:r>
            <w:r>
              <w:rPr>
                <w:sz w:val="24"/>
              </w:rPr>
              <w:t>İtalya,</w:t>
            </w:r>
            <w:r>
              <w:rPr>
                <w:spacing w:val="1"/>
                <w:sz w:val="24"/>
              </w:rPr>
              <w:t xml:space="preserve"> </w:t>
            </w:r>
            <w:r>
              <w:rPr>
                <w:sz w:val="24"/>
              </w:rPr>
              <w:t>İzlanda, Letonya, Lihtenştayn, Lüksemburg,</w:t>
            </w:r>
            <w:r>
              <w:rPr>
                <w:spacing w:val="1"/>
                <w:sz w:val="24"/>
              </w:rPr>
              <w:t xml:space="preserve"> </w:t>
            </w:r>
            <w:r>
              <w:rPr>
                <w:sz w:val="24"/>
              </w:rPr>
              <w:t>Malta, Norveç, Portekiz, Slovakya, Slovenya,</w:t>
            </w:r>
            <w:r>
              <w:rPr>
                <w:spacing w:val="1"/>
                <w:sz w:val="24"/>
              </w:rPr>
              <w:t xml:space="preserve"> </w:t>
            </w:r>
            <w:r>
              <w:rPr>
                <w:sz w:val="24"/>
              </w:rPr>
              <w:t>Yunanistan</w:t>
            </w:r>
          </w:p>
        </w:tc>
        <w:tc>
          <w:tcPr>
            <w:tcW w:w="1417" w:type="dxa"/>
          </w:tcPr>
          <w:p w14:paraId="48B96456" w14:textId="77777777" w:rsidR="00BD3F95" w:rsidRDefault="00BD3F95" w:rsidP="00B47000">
            <w:pPr>
              <w:pStyle w:val="TableParagraph"/>
              <w:rPr>
                <w:sz w:val="26"/>
              </w:rPr>
            </w:pPr>
          </w:p>
          <w:p w14:paraId="0B4B15E1" w14:textId="77777777" w:rsidR="00BD3F95" w:rsidRDefault="00BD3F95" w:rsidP="00B47000">
            <w:pPr>
              <w:pStyle w:val="TableParagraph"/>
              <w:rPr>
                <w:sz w:val="26"/>
              </w:rPr>
            </w:pPr>
          </w:p>
          <w:p w14:paraId="5A931C06" w14:textId="77777777" w:rsidR="00BD3F95" w:rsidRDefault="00BD3F95" w:rsidP="00B47000">
            <w:pPr>
              <w:pStyle w:val="TableParagraph"/>
              <w:spacing w:before="4"/>
              <w:rPr>
                <w:sz w:val="30"/>
              </w:rPr>
            </w:pPr>
          </w:p>
          <w:p w14:paraId="58A6F05D" w14:textId="77777777" w:rsidR="00BD3F95" w:rsidRDefault="00BD3F95" w:rsidP="00B47000">
            <w:pPr>
              <w:pStyle w:val="TableParagraph"/>
              <w:ind w:right="517"/>
              <w:jc w:val="right"/>
              <w:rPr>
                <w:sz w:val="24"/>
              </w:rPr>
            </w:pPr>
            <w:r>
              <w:rPr>
                <w:sz w:val="24"/>
              </w:rPr>
              <w:t>600</w:t>
            </w:r>
          </w:p>
        </w:tc>
        <w:tc>
          <w:tcPr>
            <w:tcW w:w="1422" w:type="dxa"/>
          </w:tcPr>
          <w:p w14:paraId="176005FD" w14:textId="77777777" w:rsidR="00BD3F95" w:rsidRDefault="00BD3F95" w:rsidP="00B47000">
            <w:pPr>
              <w:pStyle w:val="TableParagraph"/>
              <w:rPr>
                <w:sz w:val="26"/>
              </w:rPr>
            </w:pPr>
          </w:p>
          <w:p w14:paraId="59D28B75" w14:textId="77777777" w:rsidR="00BD3F95" w:rsidRDefault="00BD3F95" w:rsidP="00B47000">
            <w:pPr>
              <w:pStyle w:val="TableParagraph"/>
              <w:rPr>
                <w:sz w:val="26"/>
              </w:rPr>
            </w:pPr>
          </w:p>
          <w:p w14:paraId="7D3CEB74" w14:textId="77777777" w:rsidR="00BD3F95" w:rsidRDefault="00BD3F95" w:rsidP="00B47000">
            <w:pPr>
              <w:pStyle w:val="TableParagraph"/>
              <w:spacing w:before="4"/>
              <w:rPr>
                <w:sz w:val="30"/>
              </w:rPr>
            </w:pPr>
          </w:p>
          <w:p w14:paraId="2521CD2F" w14:textId="77777777" w:rsidR="00BD3F95" w:rsidRDefault="00BD3F95" w:rsidP="00B47000">
            <w:pPr>
              <w:pStyle w:val="TableParagraph"/>
              <w:ind w:left="507" w:right="505"/>
              <w:jc w:val="center"/>
              <w:rPr>
                <w:sz w:val="24"/>
              </w:rPr>
            </w:pPr>
            <w:r>
              <w:rPr>
                <w:sz w:val="24"/>
              </w:rPr>
              <w:t>750</w:t>
            </w:r>
          </w:p>
        </w:tc>
      </w:tr>
      <w:tr w:rsidR="00BD3F95" w14:paraId="33E2A23A" w14:textId="77777777" w:rsidTr="00B47000">
        <w:trPr>
          <w:trHeight w:val="1334"/>
        </w:trPr>
        <w:tc>
          <w:tcPr>
            <w:tcW w:w="1561" w:type="dxa"/>
          </w:tcPr>
          <w:p w14:paraId="71338D8F" w14:textId="77777777" w:rsidR="00BD3F95" w:rsidRDefault="00BD3F95" w:rsidP="00B47000">
            <w:pPr>
              <w:pStyle w:val="TableParagraph"/>
              <w:spacing w:before="7"/>
            </w:pPr>
          </w:p>
          <w:p w14:paraId="61CAAC3F" w14:textId="77777777" w:rsidR="00BD3F95" w:rsidRDefault="00BD3F95" w:rsidP="00B47000">
            <w:pPr>
              <w:pStyle w:val="TableParagraph"/>
              <w:spacing w:line="276" w:lineRule="auto"/>
              <w:ind w:left="110" w:right="687"/>
              <w:rPr>
                <w:sz w:val="24"/>
              </w:rPr>
            </w:pPr>
            <w:r>
              <w:rPr>
                <w:sz w:val="24"/>
              </w:rPr>
              <w:t>3. Grup</w:t>
            </w:r>
            <w:r>
              <w:rPr>
                <w:spacing w:val="-57"/>
                <w:sz w:val="24"/>
              </w:rPr>
              <w:t xml:space="preserve"> </w:t>
            </w:r>
            <w:r>
              <w:rPr>
                <w:sz w:val="24"/>
              </w:rPr>
              <w:t>Ülkeler</w:t>
            </w:r>
          </w:p>
        </w:tc>
        <w:tc>
          <w:tcPr>
            <w:tcW w:w="4821" w:type="dxa"/>
          </w:tcPr>
          <w:p w14:paraId="373ECC1F" w14:textId="77777777" w:rsidR="00BD3F95" w:rsidRDefault="00BD3F95" w:rsidP="00B47000">
            <w:pPr>
              <w:pStyle w:val="TableParagraph"/>
              <w:spacing w:before="102" w:line="276" w:lineRule="auto"/>
              <w:ind w:left="109" w:right="411"/>
              <w:rPr>
                <w:sz w:val="24"/>
              </w:rPr>
            </w:pPr>
            <w:r>
              <w:rPr>
                <w:sz w:val="24"/>
              </w:rPr>
              <w:t>Bulgaristan,</w:t>
            </w:r>
            <w:r>
              <w:rPr>
                <w:spacing w:val="-6"/>
                <w:sz w:val="24"/>
              </w:rPr>
              <w:t xml:space="preserve"> </w:t>
            </w:r>
            <w:r>
              <w:rPr>
                <w:sz w:val="24"/>
              </w:rPr>
              <w:t>Hırvatistan,</w:t>
            </w:r>
            <w:r>
              <w:rPr>
                <w:spacing w:val="-5"/>
                <w:sz w:val="24"/>
              </w:rPr>
              <w:t xml:space="preserve"> </w:t>
            </w:r>
            <w:r>
              <w:rPr>
                <w:sz w:val="24"/>
              </w:rPr>
              <w:t>Kuzey</w:t>
            </w:r>
            <w:r>
              <w:rPr>
                <w:spacing w:val="-11"/>
                <w:sz w:val="24"/>
              </w:rPr>
              <w:t xml:space="preserve"> </w:t>
            </w:r>
            <w:r>
              <w:rPr>
                <w:sz w:val="24"/>
              </w:rPr>
              <w:t>Makedonya,</w:t>
            </w:r>
            <w:r>
              <w:rPr>
                <w:spacing w:val="-57"/>
                <w:sz w:val="24"/>
              </w:rPr>
              <w:t xml:space="preserve"> </w:t>
            </w:r>
            <w:r>
              <w:rPr>
                <w:sz w:val="24"/>
              </w:rPr>
              <w:t>Litvanya, Macaristan, Polonya, Romanya,</w:t>
            </w:r>
            <w:r>
              <w:rPr>
                <w:spacing w:val="1"/>
                <w:sz w:val="24"/>
              </w:rPr>
              <w:t xml:space="preserve"> </w:t>
            </w:r>
            <w:r>
              <w:rPr>
                <w:sz w:val="24"/>
              </w:rPr>
              <w:t>Sırbistan,</w:t>
            </w:r>
            <w:r>
              <w:rPr>
                <w:spacing w:val="3"/>
                <w:sz w:val="24"/>
              </w:rPr>
              <w:t xml:space="preserve"> </w:t>
            </w:r>
            <w:r>
              <w:rPr>
                <w:sz w:val="24"/>
              </w:rPr>
              <w:t>Türkiye</w:t>
            </w:r>
          </w:p>
        </w:tc>
        <w:tc>
          <w:tcPr>
            <w:tcW w:w="1417" w:type="dxa"/>
          </w:tcPr>
          <w:p w14:paraId="7F2995ED" w14:textId="77777777" w:rsidR="00BD3F95" w:rsidRDefault="00BD3F95" w:rsidP="00B47000">
            <w:pPr>
              <w:pStyle w:val="TableParagraph"/>
              <w:spacing w:before="4"/>
              <w:rPr>
                <w:sz w:val="36"/>
              </w:rPr>
            </w:pPr>
          </w:p>
          <w:p w14:paraId="7969AF0A" w14:textId="77777777" w:rsidR="00BD3F95" w:rsidRDefault="00BD3F95" w:rsidP="00B47000">
            <w:pPr>
              <w:pStyle w:val="TableParagraph"/>
              <w:spacing w:before="1"/>
              <w:ind w:right="517"/>
              <w:jc w:val="right"/>
              <w:rPr>
                <w:sz w:val="24"/>
              </w:rPr>
            </w:pPr>
            <w:r>
              <w:rPr>
                <w:sz w:val="24"/>
              </w:rPr>
              <w:t>450</w:t>
            </w:r>
          </w:p>
        </w:tc>
        <w:tc>
          <w:tcPr>
            <w:tcW w:w="1422" w:type="dxa"/>
          </w:tcPr>
          <w:p w14:paraId="666CFBE8" w14:textId="77777777" w:rsidR="00BD3F95" w:rsidRDefault="00BD3F95" w:rsidP="00B47000">
            <w:pPr>
              <w:pStyle w:val="TableParagraph"/>
              <w:spacing w:before="4"/>
              <w:rPr>
                <w:sz w:val="36"/>
              </w:rPr>
            </w:pPr>
          </w:p>
          <w:p w14:paraId="7E08D50F" w14:textId="77777777" w:rsidR="00BD3F95" w:rsidRDefault="00BD3F95" w:rsidP="00B47000">
            <w:pPr>
              <w:pStyle w:val="TableParagraph"/>
              <w:spacing w:before="1"/>
              <w:ind w:left="507" w:right="505"/>
              <w:jc w:val="center"/>
              <w:rPr>
                <w:sz w:val="24"/>
              </w:rPr>
            </w:pPr>
            <w:r>
              <w:rPr>
                <w:sz w:val="24"/>
              </w:rPr>
              <w:t>600</w:t>
            </w:r>
          </w:p>
        </w:tc>
      </w:tr>
    </w:tbl>
    <w:p w14:paraId="2AD2DC39" w14:textId="77777777" w:rsidR="00BD3F95" w:rsidRDefault="00BD3F95" w:rsidP="00BD3F95">
      <w:pPr>
        <w:tabs>
          <w:tab w:val="left" w:pos="1668"/>
        </w:tabs>
      </w:pPr>
    </w:p>
    <w:p w14:paraId="0DA8C8D2" w14:textId="77777777" w:rsidR="001D46FC" w:rsidRPr="001D46FC" w:rsidRDefault="001D46FC" w:rsidP="001D46FC">
      <w:pPr>
        <w:rPr>
          <w:sz w:val="24"/>
        </w:rPr>
      </w:pPr>
    </w:p>
    <w:p w14:paraId="16E44AF2" w14:textId="77777777" w:rsidR="001D46FC" w:rsidRPr="001D46FC" w:rsidRDefault="001D46FC" w:rsidP="001D46FC">
      <w:pPr>
        <w:rPr>
          <w:sz w:val="24"/>
        </w:rPr>
      </w:pPr>
    </w:p>
    <w:p w14:paraId="7BD9D2B4" w14:textId="208A142E" w:rsidR="001D46FC" w:rsidRDefault="001D46FC" w:rsidP="001D46FC">
      <w:pPr>
        <w:tabs>
          <w:tab w:val="left" w:pos="10812"/>
        </w:tabs>
      </w:pPr>
      <w:r>
        <w:tab/>
      </w:r>
    </w:p>
    <w:p w14:paraId="70462F56" w14:textId="593948D1" w:rsidR="001D46FC" w:rsidRDefault="001D46FC" w:rsidP="001D46FC">
      <w:pPr>
        <w:pStyle w:val="Balk1"/>
        <w:spacing w:before="90"/>
      </w:pPr>
      <w:r>
        <w:t xml:space="preserve"> Seyahat</w:t>
      </w:r>
      <w:r>
        <w:rPr>
          <w:spacing w:val="-4"/>
        </w:rPr>
        <w:t xml:space="preserve"> </w:t>
      </w:r>
      <w:r>
        <w:t>Desteği</w:t>
      </w:r>
      <w:r>
        <w:rPr>
          <w:spacing w:val="-5"/>
        </w:rPr>
        <w:t xml:space="preserve"> </w:t>
      </w:r>
      <w:r>
        <w:t>Hesaplamaları</w:t>
      </w:r>
    </w:p>
    <w:p w14:paraId="4F92EF40" w14:textId="77777777" w:rsidR="001D46FC" w:rsidRDefault="001D46FC" w:rsidP="001D46FC">
      <w:pPr>
        <w:pStyle w:val="GvdeMetni"/>
        <w:spacing w:before="176" w:line="259" w:lineRule="auto"/>
        <w:ind w:left="1356" w:right="1095"/>
        <w:jc w:val="both"/>
      </w:pPr>
      <w:r>
        <w:t>Programla ilişkili ülkelere öğrenci/yeni mezun gönderirken uygulanacak seyahat destek hibe</w:t>
      </w:r>
      <w:r>
        <w:rPr>
          <w:spacing w:val="1"/>
        </w:rPr>
        <w:t xml:space="preserve"> </w:t>
      </w:r>
      <w:r>
        <w:t>miktarları</w:t>
      </w:r>
      <w:r>
        <w:rPr>
          <w:spacing w:val="-8"/>
        </w:rPr>
        <w:t xml:space="preserve"> </w:t>
      </w:r>
      <w:r>
        <w:t>tablosu</w:t>
      </w:r>
      <w:r>
        <w:rPr>
          <w:spacing w:val="2"/>
        </w:rPr>
        <w:t xml:space="preserve"> </w:t>
      </w:r>
      <w:r>
        <w:t>aşağıda</w:t>
      </w:r>
      <w:r>
        <w:rPr>
          <w:spacing w:val="6"/>
        </w:rPr>
        <w:t xml:space="preserve"> </w:t>
      </w:r>
      <w:r>
        <w:t>yer</w:t>
      </w:r>
      <w:r>
        <w:rPr>
          <w:spacing w:val="2"/>
        </w:rPr>
        <w:t xml:space="preserve"> </w:t>
      </w:r>
      <w:r>
        <w:t>almaktadır:</w:t>
      </w:r>
    </w:p>
    <w:p w14:paraId="52F15193" w14:textId="77777777" w:rsidR="001D46FC" w:rsidRDefault="001D46FC" w:rsidP="001D46FC">
      <w:pPr>
        <w:pStyle w:val="GvdeMetni"/>
        <w:spacing w:before="4"/>
        <w:rPr>
          <w:sz w:val="14"/>
        </w:rPr>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3361"/>
        <w:gridCol w:w="2978"/>
      </w:tblGrid>
      <w:tr w:rsidR="001D46FC" w14:paraId="492994E5" w14:textId="77777777" w:rsidTr="00B47000">
        <w:trPr>
          <w:trHeight w:val="561"/>
        </w:trPr>
        <w:tc>
          <w:tcPr>
            <w:tcW w:w="3016" w:type="dxa"/>
          </w:tcPr>
          <w:p w14:paraId="0ED360C1" w14:textId="77777777" w:rsidR="001D46FC" w:rsidRDefault="001D46FC" w:rsidP="00B47000">
            <w:pPr>
              <w:pStyle w:val="TableParagraph"/>
              <w:spacing w:before="6"/>
              <w:ind w:left="110"/>
              <w:rPr>
                <w:b/>
                <w:sz w:val="24"/>
              </w:rPr>
            </w:pPr>
            <w:r>
              <w:rPr>
                <w:b/>
                <w:sz w:val="24"/>
              </w:rPr>
              <w:t>Seyahat</w:t>
            </w:r>
            <w:r>
              <w:rPr>
                <w:b/>
                <w:spacing w:val="-6"/>
                <w:sz w:val="24"/>
              </w:rPr>
              <w:t xml:space="preserve"> </w:t>
            </w:r>
            <w:r>
              <w:rPr>
                <w:b/>
                <w:sz w:val="24"/>
              </w:rPr>
              <w:t>Mesafesi</w:t>
            </w:r>
          </w:p>
        </w:tc>
        <w:tc>
          <w:tcPr>
            <w:tcW w:w="3361" w:type="dxa"/>
          </w:tcPr>
          <w:p w14:paraId="5E337240" w14:textId="77777777" w:rsidR="001D46FC" w:rsidRDefault="001D46FC" w:rsidP="00B47000">
            <w:pPr>
              <w:pStyle w:val="TableParagraph"/>
              <w:spacing w:line="278" w:lineRule="exact"/>
              <w:ind w:left="1339" w:right="131" w:hanging="1186"/>
              <w:rPr>
                <w:b/>
                <w:sz w:val="24"/>
              </w:rPr>
            </w:pPr>
            <w:r>
              <w:rPr>
                <w:b/>
                <w:sz w:val="24"/>
              </w:rPr>
              <w:t>Standart</w:t>
            </w:r>
            <w:r>
              <w:rPr>
                <w:b/>
                <w:spacing w:val="-3"/>
                <w:sz w:val="24"/>
              </w:rPr>
              <w:t xml:space="preserve"> </w:t>
            </w:r>
            <w:r>
              <w:rPr>
                <w:b/>
                <w:sz w:val="24"/>
              </w:rPr>
              <w:t>Seyahat</w:t>
            </w:r>
            <w:r>
              <w:rPr>
                <w:b/>
                <w:spacing w:val="-6"/>
                <w:sz w:val="24"/>
              </w:rPr>
              <w:t xml:space="preserve"> </w:t>
            </w:r>
            <w:r>
              <w:rPr>
                <w:b/>
                <w:sz w:val="24"/>
              </w:rPr>
              <w:t>Hibe</w:t>
            </w:r>
            <w:r>
              <w:rPr>
                <w:b/>
                <w:spacing w:val="-5"/>
                <w:sz w:val="24"/>
              </w:rPr>
              <w:t xml:space="preserve"> </w:t>
            </w:r>
            <w:r>
              <w:rPr>
                <w:b/>
                <w:sz w:val="24"/>
              </w:rPr>
              <w:t>Tutarı</w:t>
            </w:r>
            <w:r>
              <w:rPr>
                <w:b/>
                <w:spacing w:val="-57"/>
                <w:sz w:val="24"/>
              </w:rPr>
              <w:t xml:space="preserve"> </w:t>
            </w:r>
            <w:r>
              <w:rPr>
                <w:b/>
                <w:sz w:val="24"/>
              </w:rPr>
              <w:t>(Avro)</w:t>
            </w:r>
          </w:p>
        </w:tc>
        <w:tc>
          <w:tcPr>
            <w:tcW w:w="2978" w:type="dxa"/>
          </w:tcPr>
          <w:p w14:paraId="76B2EC8B" w14:textId="77777777" w:rsidR="001D46FC" w:rsidRDefault="001D46FC" w:rsidP="00B47000">
            <w:pPr>
              <w:pStyle w:val="TableParagraph"/>
              <w:spacing w:line="278" w:lineRule="exact"/>
              <w:ind w:left="1147" w:right="141" w:hanging="990"/>
              <w:rPr>
                <w:b/>
                <w:sz w:val="24"/>
              </w:rPr>
            </w:pPr>
            <w:r>
              <w:rPr>
                <w:b/>
                <w:sz w:val="24"/>
              </w:rPr>
              <w:t>Yeşil</w:t>
            </w:r>
            <w:r>
              <w:rPr>
                <w:b/>
                <w:spacing w:val="-4"/>
                <w:sz w:val="24"/>
              </w:rPr>
              <w:t xml:space="preserve"> </w:t>
            </w:r>
            <w:r>
              <w:rPr>
                <w:b/>
                <w:sz w:val="24"/>
              </w:rPr>
              <w:t>Seyahat Hibe</w:t>
            </w:r>
            <w:r>
              <w:rPr>
                <w:b/>
                <w:spacing w:val="-7"/>
                <w:sz w:val="24"/>
              </w:rPr>
              <w:t xml:space="preserve"> </w:t>
            </w:r>
            <w:r>
              <w:rPr>
                <w:b/>
                <w:sz w:val="24"/>
              </w:rPr>
              <w:t>Tutarı</w:t>
            </w:r>
            <w:r>
              <w:rPr>
                <w:b/>
                <w:spacing w:val="-57"/>
                <w:sz w:val="24"/>
              </w:rPr>
              <w:t xml:space="preserve"> </w:t>
            </w:r>
            <w:r>
              <w:rPr>
                <w:b/>
                <w:sz w:val="24"/>
              </w:rPr>
              <w:t>(Avro)</w:t>
            </w:r>
          </w:p>
        </w:tc>
      </w:tr>
      <w:tr w:rsidR="001D46FC" w14:paraId="42D6E2B4" w14:textId="77777777" w:rsidTr="00B47000">
        <w:trPr>
          <w:trHeight w:val="431"/>
        </w:trPr>
        <w:tc>
          <w:tcPr>
            <w:tcW w:w="3016" w:type="dxa"/>
          </w:tcPr>
          <w:p w14:paraId="5B41ED88" w14:textId="77777777" w:rsidR="001D46FC" w:rsidRDefault="001D46FC" w:rsidP="00B47000">
            <w:pPr>
              <w:pStyle w:val="TableParagraph"/>
              <w:spacing w:before="1"/>
              <w:ind w:left="110"/>
              <w:rPr>
                <w:rFonts w:ascii="Calibri" w:hAnsi="Calibri"/>
              </w:rPr>
            </w:pPr>
            <w:r>
              <w:rPr>
                <w:rFonts w:ascii="Calibri" w:hAnsi="Calibri"/>
              </w:rPr>
              <w:t>10</w:t>
            </w:r>
            <w:r>
              <w:rPr>
                <w:rFonts w:ascii="Calibri" w:hAnsi="Calibri"/>
                <w:spacing w:val="-4"/>
              </w:rPr>
              <w:t xml:space="preserve"> </w:t>
            </w:r>
            <w:r>
              <w:rPr>
                <w:rFonts w:ascii="Calibri" w:hAnsi="Calibri"/>
              </w:rPr>
              <w:t>ila</w:t>
            </w:r>
            <w:r>
              <w:rPr>
                <w:rFonts w:ascii="Calibri" w:hAnsi="Calibri"/>
                <w:spacing w:val="-1"/>
              </w:rPr>
              <w:t xml:space="preserve"> </w:t>
            </w:r>
            <w:r>
              <w:rPr>
                <w:rFonts w:ascii="Calibri" w:hAnsi="Calibri"/>
              </w:rPr>
              <w:t>99</w:t>
            </w:r>
            <w:r>
              <w:rPr>
                <w:rFonts w:ascii="Calibri" w:hAnsi="Calibri"/>
                <w:spacing w:val="-4"/>
              </w:rPr>
              <w:t xml:space="preserve"> </w:t>
            </w:r>
            <w:r>
              <w:rPr>
                <w:rFonts w:ascii="Calibri" w:hAnsi="Calibri"/>
              </w:rPr>
              <w:t>KM</w:t>
            </w:r>
            <w:r>
              <w:rPr>
                <w:rFonts w:ascii="Calibri" w:hAnsi="Calibri"/>
                <w:spacing w:val="-2"/>
              </w:rPr>
              <w:t xml:space="preserve"> </w:t>
            </w:r>
            <w:r>
              <w:rPr>
                <w:rFonts w:ascii="Calibri" w:hAnsi="Calibri"/>
              </w:rPr>
              <w:t>arasında</w:t>
            </w:r>
          </w:p>
        </w:tc>
        <w:tc>
          <w:tcPr>
            <w:tcW w:w="3361" w:type="dxa"/>
          </w:tcPr>
          <w:p w14:paraId="0B425A2B" w14:textId="77777777" w:rsidR="001D46FC" w:rsidRDefault="001D46FC" w:rsidP="00B47000">
            <w:pPr>
              <w:pStyle w:val="TableParagraph"/>
              <w:spacing w:before="1"/>
              <w:ind w:right="94"/>
              <w:jc w:val="right"/>
              <w:rPr>
                <w:rFonts w:ascii="Calibri"/>
              </w:rPr>
            </w:pPr>
            <w:r>
              <w:rPr>
                <w:rFonts w:ascii="Calibri"/>
              </w:rPr>
              <w:t>28</w:t>
            </w:r>
          </w:p>
        </w:tc>
        <w:tc>
          <w:tcPr>
            <w:tcW w:w="2978" w:type="dxa"/>
          </w:tcPr>
          <w:p w14:paraId="0B89DC58" w14:textId="77777777" w:rsidR="001D46FC" w:rsidRDefault="001D46FC" w:rsidP="00B47000">
            <w:pPr>
              <w:pStyle w:val="TableParagraph"/>
              <w:spacing w:line="273" w:lineRule="exact"/>
              <w:ind w:right="95"/>
              <w:jc w:val="right"/>
              <w:rPr>
                <w:sz w:val="24"/>
              </w:rPr>
            </w:pPr>
            <w:r>
              <w:rPr>
                <w:sz w:val="24"/>
              </w:rPr>
              <w:t>56</w:t>
            </w:r>
          </w:p>
        </w:tc>
      </w:tr>
      <w:tr w:rsidR="001D46FC" w14:paraId="1DE2BE9A" w14:textId="77777777" w:rsidTr="00B47000">
        <w:trPr>
          <w:trHeight w:val="426"/>
        </w:trPr>
        <w:tc>
          <w:tcPr>
            <w:tcW w:w="3016" w:type="dxa"/>
          </w:tcPr>
          <w:p w14:paraId="48C3D8D9" w14:textId="77777777" w:rsidR="001D46FC" w:rsidRDefault="001D46FC" w:rsidP="00B47000">
            <w:pPr>
              <w:pStyle w:val="TableParagraph"/>
              <w:spacing w:before="1"/>
              <w:ind w:left="110"/>
              <w:rPr>
                <w:rFonts w:ascii="Calibri" w:hAnsi="Calibri"/>
              </w:rPr>
            </w:pPr>
            <w:r>
              <w:rPr>
                <w:rFonts w:ascii="Calibri" w:hAnsi="Calibri"/>
              </w:rPr>
              <w:t>100</w:t>
            </w:r>
            <w:r>
              <w:rPr>
                <w:rFonts w:ascii="Calibri" w:hAnsi="Calibri"/>
                <w:spacing w:val="-4"/>
              </w:rPr>
              <w:t xml:space="preserve"> </w:t>
            </w:r>
            <w:r>
              <w:rPr>
                <w:rFonts w:ascii="Calibri" w:hAnsi="Calibri"/>
              </w:rPr>
              <w:t>ila</w:t>
            </w:r>
            <w:r>
              <w:rPr>
                <w:rFonts w:ascii="Calibri" w:hAnsi="Calibri"/>
                <w:spacing w:val="-2"/>
              </w:rPr>
              <w:t xml:space="preserve"> </w:t>
            </w:r>
            <w:r>
              <w:rPr>
                <w:rFonts w:ascii="Calibri" w:hAnsi="Calibri"/>
              </w:rPr>
              <w:t>499</w:t>
            </w:r>
            <w:r>
              <w:rPr>
                <w:rFonts w:ascii="Calibri" w:hAnsi="Calibri"/>
                <w:spacing w:val="-4"/>
              </w:rPr>
              <w:t xml:space="preserve"> </w:t>
            </w:r>
            <w:r>
              <w:rPr>
                <w:rFonts w:ascii="Calibri" w:hAnsi="Calibri"/>
              </w:rPr>
              <w:t>KM</w:t>
            </w:r>
            <w:r>
              <w:rPr>
                <w:rFonts w:ascii="Calibri" w:hAnsi="Calibri"/>
                <w:spacing w:val="1"/>
              </w:rPr>
              <w:t xml:space="preserve"> </w:t>
            </w:r>
            <w:r>
              <w:rPr>
                <w:rFonts w:ascii="Calibri" w:hAnsi="Calibri"/>
              </w:rPr>
              <w:t>arasında</w:t>
            </w:r>
          </w:p>
        </w:tc>
        <w:tc>
          <w:tcPr>
            <w:tcW w:w="3361" w:type="dxa"/>
          </w:tcPr>
          <w:p w14:paraId="1C62E549" w14:textId="77777777" w:rsidR="001D46FC" w:rsidRDefault="001D46FC" w:rsidP="00B47000">
            <w:pPr>
              <w:pStyle w:val="TableParagraph"/>
              <w:spacing w:before="1"/>
              <w:ind w:right="98"/>
              <w:jc w:val="right"/>
              <w:rPr>
                <w:rFonts w:ascii="Calibri"/>
              </w:rPr>
            </w:pPr>
            <w:r>
              <w:rPr>
                <w:rFonts w:ascii="Calibri"/>
              </w:rPr>
              <w:t>211</w:t>
            </w:r>
          </w:p>
        </w:tc>
        <w:tc>
          <w:tcPr>
            <w:tcW w:w="2978" w:type="dxa"/>
          </w:tcPr>
          <w:p w14:paraId="1902DCF1" w14:textId="77777777" w:rsidR="001D46FC" w:rsidRDefault="001D46FC" w:rsidP="00B47000">
            <w:pPr>
              <w:pStyle w:val="TableParagraph"/>
              <w:spacing w:line="273" w:lineRule="exact"/>
              <w:ind w:right="95"/>
              <w:jc w:val="right"/>
              <w:rPr>
                <w:sz w:val="24"/>
              </w:rPr>
            </w:pPr>
            <w:r>
              <w:rPr>
                <w:sz w:val="24"/>
              </w:rPr>
              <w:t>285</w:t>
            </w:r>
          </w:p>
        </w:tc>
      </w:tr>
      <w:tr w:rsidR="001D46FC" w14:paraId="18101D2A" w14:textId="77777777" w:rsidTr="00B47000">
        <w:trPr>
          <w:trHeight w:val="412"/>
        </w:trPr>
        <w:tc>
          <w:tcPr>
            <w:tcW w:w="3016" w:type="dxa"/>
          </w:tcPr>
          <w:p w14:paraId="1EB6E480" w14:textId="77777777" w:rsidR="001D46FC" w:rsidRDefault="001D46FC" w:rsidP="00B47000">
            <w:pPr>
              <w:pStyle w:val="TableParagraph"/>
              <w:spacing w:before="1"/>
              <w:ind w:left="110"/>
              <w:rPr>
                <w:rFonts w:ascii="Calibri" w:hAnsi="Calibri"/>
              </w:rPr>
            </w:pPr>
            <w:r>
              <w:rPr>
                <w:rFonts w:ascii="Calibri" w:hAnsi="Calibri"/>
              </w:rPr>
              <w:t>500</w:t>
            </w:r>
            <w:r>
              <w:rPr>
                <w:rFonts w:ascii="Calibri" w:hAnsi="Calibri"/>
                <w:spacing w:val="-5"/>
              </w:rPr>
              <w:t xml:space="preserve"> </w:t>
            </w:r>
            <w:r>
              <w:rPr>
                <w:rFonts w:ascii="Calibri" w:hAnsi="Calibri"/>
              </w:rPr>
              <w:t>ila</w:t>
            </w:r>
            <w:r>
              <w:rPr>
                <w:rFonts w:ascii="Calibri" w:hAnsi="Calibri"/>
                <w:spacing w:val="-2"/>
              </w:rPr>
              <w:t xml:space="preserve"> </w:t>
            </w:r>
            <w:r>
              <w:rPr>
                <w:rFonts w:ascii="Calibri" w:hAnsi="Calibri"/>
              </w:rPr>
              <w:t>1999</w:t>
            </w:r>
            <w:r>
              <w:rPr>
                <w:rFonts w:ascii="Calibri" w:hAnsi="Calibri"/>
                <w:spacing w:val="1"/>
              </w:rPr>
              <w:t xml:space="preserve"> </w:t>
            </w:r>
            <w:r>
              <w:rPr>
                <w:rFonts w:ascii="Calibri" w:hAnsi="Calibri"/>
              </w:rPr>
              <w:t>KM</w:t>
            </w:r>
            <w:r>
              <w:rPr>
                <w:rFonts w:ascii="Calibri" w:hAnsi="Calibri"/>
                <w:spacing w:val="-4"/>
              </w:rPr>
              <w:t xml:space="preserve"> </w:t>
            </w:r>
            <w:r>
              <w:rPr>
                <w:rFonts w:ascii="Calibri" w:hAnsi="Calibri"/>
              </w:rPr>
              <w:t>arasında</w:t>
            </w:r>
          </w:p>
        </w:tc>
        <w:tc>
          <w:tcPr>
            <w:tcW w:w="3361" w:type="dxa"/>
          </w:tcPr>
          <w:p w14:paraId="6968D212" w14:textId="77777777" w:rsidR="001D46FC" w:rsidRDefault="001D46FC" w:rsidP="00B47000">
            <w:pPr>
              <w:pStyle w:val="TableParagraph"/>
              <w:spacing w:before="1"/>
              <w:ind w:right="98"/>
              <w:jc w:val="right"/>
              <w:rPr>
                <w:rFonts w:ascii="Calibri"/>
              </w:rPr>
            </w:pPr>
            <w:r>
              <w:rPr>
                <w:rFonts w:ascii="Calibri"/>
              </w:rPr>
              <w:t>309</w:t>
            </w:r>
          </w:p>
        </w:tc>
        <w:tc>
          <w:tcPr>
            <w:tcW w:w="2978" w:type="dxa"/>
          </w:tcPr>
          <w:p w14:paraId="754FF8FE" w14:textId="77777777" w:rsidR="001D46FC" w:rsidRDefault="001D46FC" w:rsidP="00B47000">
            <w:pPr>
              <w:pStyle w:val="TableParagraph"/>
              <w:spacing w:line="273" w:lineRule="exact"/>
              <w:ind w:right="95"/>
              <w:jc w:val="right"/>
              <w:rPr>
                <w:sz w:val="24"/>
              </w:rPr>
            </w:pPr>
            <w:r>
              <w:rPr>
                <w:sz w:val="24"/>
              </w:rPr>
              <w:t>417</w:t>
            </w:r>
          </w:p>
        </w:tc>
      </w:tr>
      <w:tr w:rsidR="001D46FC" w14:paraId="192F6795" w14:textId="77777777" w:rsidTr="00B47000">
        <w:trPr>
          <w:trHeight w:val="412"/>
        </w:trPr>
        <w:tc>
          <w:tcPr>
            <w:tcW w:w="3016" w:type="dxa"/>
          </w:tcPr>
          <w:p w14:paraId="3D3B9585" w14:textId="77777777" w:rsidR="001D46FC" w:rsidRDefault="001D46FC" w:rsidP="00B47000">
            <w:pPr>
              <w:pStyle w:val="TableParagraph"/>
              <w:spacing w:before="7"/>
              <w:ind w:left="110"/>
              <w:rPr>
                <w:rFonts w:ascii="Calibri" w:hAnsi="Calibri"/>
              </w:rPr>
            </w:pPr>
            <w:r>
              <w:rPr>
                <w:rFonts w:ascii="Calibri" w:hAnsi="Calibri"/>
              </w:rPr>
              <w:t>2000</w:t>
            </w:r>
            <w:r>
              <w:rPr>
                <w:rFonts w:ascii="Calibri" w:hAnsi="Calibri"/>
                <w:spacing w:val="-4"/>
              </w:rPr>
              <w:t xml:space="preserve"> </w:t>
            </w:r>
            <w:r>
              <w:rPr>
                <w:rFonts w:ascii="Calibri" w:hAnsi="Calibri"/>
              </w:rPr>
              <w:t>ila</w:t>
            </w:r>
            <w:r>
              <w:rPr>
                <w:rFonts w:ascii="Calibri" w:hAnsi="Calibri"/>
                <w:spacing w:val="-2"/>
              </w:rPr>
              <w:t xml:space="preserve"> </w:t>
            </w:r>
            <w:r>
              <w:rPr>
                <w:rFonts w:ascii="Calibri" w:hAnsi="Calibri"/>
              </w:rPr>
              <w:t>2999</w:t>
            </w:r>
            <w:r>
              <w:rPr>
                <w:rFonts w:ascii="Calibri" w:hAnsi="Calibri"/>
                <w:spacing w:val="-3"/>
              </w:rPr>
              <w:t xml:space="preserve"> </w:t>
            </w:r>
            <w:r>
              <w:rPr>
                <w:rFonts w:ascii="Calibri" w:hAnsi="Calibri"/>
              </w:rPr>
              <w:t>KM</w:t>
            </w:r>
            <w:r>
              <w:rPr>
                <w:rFonts w:ascii="Calibri" w:hAnsi="Calibri"/>
                <w:spacing w:val="-3"/>
              </w:rPr>
              <w:t xml:space="preserve"> </w:t>
            </w:r>
            <w:r>
              <w:rPr>
                <w:rFonts w:ascii="Calibri" w:hAnsi="Calibri"/>
              </w:rPr>
              <w:t>arasında</w:t>
            </w:r>
          </w:p>
        </w:tc>
        <w:tc>
          <w:tcPr>
            <w:tcW w:w="3361" w:type="dxa"/>
          </w:tcPr>
          <w:p w14:paraId="31E3F12D" w14:textId="77777777" w:rsidR="001D46FC" w:rsidRDefault="001D46FC" w:rsidP="00B47000">
            <w:pPr>
              <w:pStyle w:val="TableParagraph"/>
              <w:spacing w:before="7"/>
              <w:ind w:right="93"/>
              <w:jc w:val="right"/>
              <w:rPr>
                <w:rFonts w:ascii="Calibri"/>
              </w:rPr>
            </w:pPr>
            <w:r>
              <w:rPr>
                <w:rFonts w:ascii="Calibri"/>
              </w:rPr>
              <w:t>395</w:t>
            </w:r>
          </w:p>
        </w:tc>
        <w:tc>
          <w:tcPr>
            <w:tcW w:w="2978" w:type="dxa"/>
          </w:tcPr>
          <w:p w14:paraId="10A8075E" w14:textId="77777777" w:rsidR="001D46FC" w:rsidRDefault="001D46FC" w:rsidP="00B47000">
            <w:pPr>
              <w:pStyle w:val="TableParagraph"/>
              <w:spacing w:before="2"/>
              <w:ind w:right="95"/>
              <w:jc w:val="right"/>
              <w:rPr>
                <w:sz w:val="24"/>
              </w:rPr>
            </w:pPr>
            <w:r>
              <w:rPr>
                <w:sz w:val="24"/>
              </w:rPr>
              <w:t>535</w:t>
            </w:r>
          </w:p>
        </w:tc>
      </w:tr>
      <w:tr w:rsidR="001D46FC" w14:paraId="2BF99DAE" w14:textId="77777777" w:rsidTr="00B47000">
        <w:trPr>
          <w:trHeight w:val="412"/>
        </w:trPr>
        <w:tc>
          <w:tcPr>
            <w:tcW w:w="3016" w:type="dxa"/>
          </w:tcPr>
          <w:p w14:paraId="4AA58F14" w14:textId="77777777" w:rsidR="001D46FC" w:rsidRDefault="001D46FC" w:rsidP="00B47000">
            <w:pPr>
              <w:pStyle w:val="TableParagraph"/>
              <w:spacing w:before="1"/>
              <w:ind w:left="110"/>
              <w:rPr>
                <w:rFonts w:ascii="Calibri" w:hAnsi="Calibri"/>
              </w:rPr>
            </w:pPr>
            <w:r>
              <w:rPr>
                <w:rFonts w:ascii="Calibri" w:hAnsi="Calibri"/>
              </w:rPr>
              <w:t>3000</w:t>
            </w:r>
            <w:r>
              <w:rPr>
                <w:rFonts w:ascii="Calibri" w:hAnsi="Calibri"/>
                <w:spacing w:val="-4"/>
              </w:rPr>
              <w:t xml:space="preserve"> </w:t>
            </w:r>
            <w:r>
              <w:rPr>
                <w:rFonts w:ascii="Calibri" w:hAnsi="Calibri"/>
              </w:rPr>
              <w:t>ila</w:t>
            </w:r>
            <w:r>
              <w:rPr>
                <w:rFonts w:ascii="Calibri" w:hAnsi="Calibri"/>
                <w:spacing w:val="-2"/>
              </w:rPr>
              <w:t xml:space="preserve"> </w:t>
            </w:r>
            <w:r>
              <w:rPr>
                <w:rFonts w:ascii="Calibri" w:hAnsi="Calibri"/>
              </w:rPr>
              <w:t>3999</w:t>
            </w:r>
            <w:r>
              <w:rPr>
                <w:rFonts w:ascii="Calibri" w:hAnsi="Calibri"/>
                <w:spacing w:val="-3"/>
              </w:rPr>
              <w:t xml:space="preserve"> </w:t>
            </w:r>
            <w:r>
              <w:rPr>
                <w:rFonts w:ascii="Calibri" w:hAnsi="Calibri"/>
              </w:rPr>
              <w:t>KM</w:t>
            </w:r>
            <w:r>
              <w:rPr>
                <w:rFonts w:ascii="Calibri" w:hAnsi="Calibri"/>
                <w:spacing w:val="-3"/>
              </w:rPr>
              <w:t xml:space="preserve"> </w:t>
            </w:r>
            <w:r>
              <w:rPr>
                <w:rFonts w:ascii="Calibri" w:hAnsi="Calibri"/>
              </w:rPr>
              <w:t>arasında</w:t>
            </w:r>
          </w:p>
        </w:tc>
        <w:tc>
          <w:tcPr>
            <w:tcW w:w="3361" w:type="dxa"/>
          </w:tcPr>
          <w:p w14:paraId="4C6EC4D6" w14:textId="77777777" w:rsidR="001D46FC" w:rsidRDefault="001D46FC" w:rsidP="00B47000">
            <w:pPr>
              <w:pStyle w:val="TableParagraph"/>
              <w:spacing w:before="1"/>
              <w:ind w:right="93"/>
              <w:jc w:val="right"/>
              <w:rPr>
                <w:rFonts w:ascii="Calibri"/>
              </w:rPr>
            </w:pPr>
            <w:r>
              <w:rPr>
                <w:rFonts w:ascii="Calibri"/>
              </w:rPr>
              <w:t>580</w:t>
            </w:r>
          </w:p>
        </w:tc>
        <w:tc>
          <w:tcPr>
            <w:tcW w:w="2978" w:type="dxa"/>
          </w:tcPr>
          <w:p w14:paraId="50822606" w14:textId="77777777" w:rsidR="001D46FC" w:rsidRDefault="001D46FC" w:rsidP="00B47000">
            <w:pPr>
              <w:pStyle w:val="TableParagraph"/>
              <w:spacing w:line="273" w:lineRule="exact"/>
              <w:ind w:right="95"/>
              <w:jc w:val="right"/>
              <w:rPr>
                <w:sz w:val="24"/>
              </w:rPr>
            </w:pPr>
            <w:r>
              <w:rPr>
                <w:sz w:val="24"/>
              </w:rPr>
              <w:t>785</w:t>
            </w:r>
          </w:p>
        </w:tc>
      </w:tr>
      <w:tr w:rsidR="001D46FC" w14:paraId="13A517E7" w14:textId="77777777" w:rsidTr="00B47000">
        <w:trPr>
          <w:trHeight w:val="422"/>
        </w:trPr>
        <w:tc>
          <w:tcPr>
            <w:tcW w:w="3016" w:type="dxa"/>
          </w:tcPr>
          <w:p w14:paraId="2222EC76" w14:textId="77777777" w:rsidR="001D46FC" w:rsidRDefault="001D46FC" w:rsidP="00B47000">
            <w:pPr>
              <w:pStyle w:val="TableParagraph"/>
              <w:spacing w:before="1"/>
              <w:ind w:left="110"/>
              <w:rPr>
                <w:rFonts w:ascii="Calibri" w:hAnsi="Calibri"/>
              </w:rPr>
            </w:pPr>
            <w:r>
              <w:rPr>
                <w:rFonts w:ascii="Calibri" w:hAnsi="Calibri"/>
              </w:rPr>
              <w:t>4000</w:t>
            </w:r>
            <w:r>
              <w:rPr>
                <w:rFonts w:ascii="Calibri" w:hAnsi="Calibri"/>
                <w:spacing w:val="-4"/>
              </w:rPr>
              <w:t xml:space="preserve"> </w:t>
            </w:r>
            <w:r>
              <w:rPr>
                <w:rFonts w:ascii="Calibri" w:hAnsi="Calibri"/>
              </w:rPr>
              <w:t>ila</w:t>
            </w:r>
            <w:r>
              <w:rPr>
                <w:rFonts w:ascii="Calibri" w:hAnsi="Calibri"/>
                <w:spacing w:val="-2"/>
              </w:rPr>
              <w:t xml:space="preserve"> </w:t>
            </w:r>
            <w:r>
              <w:rPr>
                <w:rFonts w:ascii="Calibri" w:hAnsi="Calibri"/>
              </w:rPr>
              <w:t>7999</w:t>
            </w:r>
            <w:r>
              <w:rPr>
                <w:rFonts w:ascii="Calibri" w:hAnsi="Calibri"/>
                <w:spacing w:val="-3"/>
              </w:rPr>
              <w:t xml:space="preserve"> </w:t>
            </w:r>
            <w:r>
              <w:rPr>
                <w:rFonts w:ascii="Calibri" w:hAnsi="Calibri"/>
              </w:rPr>
              <w:t>KM</w:t>
            </w:r>
            <w:r>
              <w:rPr>
                <w:rFonts w:ascii="Calibri" w:hAnsi="Calibri"/>
                <w:spacing w:val="-3"/>
              </w:rPr>
              <w:t xml:space="preserve"> </w:t>
            </w:r>
            <w:r>
              <w:rPr>
                <w:rFonts w:ascii="Calibri" w:hAnsi="Calibri"/>
              </w:rPr>
              <w:t>arasında</w:t>
            </w:r>
          </w:p>
        </w:tc>
        <w:tc>
          <w:tcPr>
            <w:tcW w:w="3361" w:type="dxa"/>
          </w:tcPr>
          <w:p w14:paraId="30D632F3" w14:textId="77777777" w:rsidR="001D46FC" w:rsidRDefault="001D46FC" w:rsidP="00B47000">
            <w:pPr>
              <w:pStyle w:val="TableParagraph"/>
              <w:spacing w:before="1"/>
              <w:ind w:right="98"/>
              <w:jc w:val="right"/>
              <w:rPr>
                <w:rFonts w:ascii="Calibri"/>
              </w:rPr>
            </w:pPr>
            <w:r>
              <w:rPr>
                <w:rFonts w:ascii="Calibri"/>
              </w:rPr>
              <w:t>1188</w:t>
            </w:r>
          </w:p>
        </w:tc>
        <w:tc>
          <w:tcPr>
            <w:tcW w:w="2978" w:type="dxa"/>
          </w:tcPr>
          <w:p w14:paraId="246D6414" w14:textId="77777777" w:rsidR="001D46FC" w:rsidRDefault="001D46FC" w:rsidP="00B47000">
            <w:pPr>
              <w:pStyle w:val="TableParagraph"/>
              <w:spacing w:line="273" w:lineRule="exact"/>
              <w:ind w:right="95"/>
              <w:jc w:val="right"/>
              <w:rPr>
                <w:sz w:val="24"/>
              </w:rPr>
            </w:pPr>
            <w:r>
              <w:rPr>
                <w:sz w:val="24"/>
              </w:rPr>
              <w:t>1188</w:t>
            </w:r>
          </w:p>
        </w:tc>
      </w:tr>
      <w:tr w:rsidR="001D46FC" w14:paraId="0465E965" w14:textId="77777777" w:rsidTr="00B47000">
        <w:trPr>
          <w:trHeight w:val="412"/>
        </w:trPr>
        <w:tc>
          <w:tcPr>
            <w:tcW w:w="3016" w:type="dxa"/>
          </w:tcPr>
          <w:p w14:paraId="3F92BB14" w14:textId="77777777" w:rsidR="001D46FC" w:rsidRDefault="001D46FC" w:rsidP="00B47000">
            <w:r>
              <w:t>8000</w:t>
            </w:r>
            <w:r>
              <w:rPr>
                <w:spacing w:val="-5"/>
              </w:rPr>
              <w:t xml:space="preserve"> </w:t>
            </w:r>
            <w:r>
              <w:t>KM</w:t>
            </w:r>
            <w:r>
              <w:rPr>
                <w:spacing w:val="1"/>
              </w:rPr>
              <w:t xml:space="preserve"> </w:t>
            </w:r>
            <w:r>
              <w:t>veya</w:t>
            </w:r>
            <w:r>
              <w:rPr>
                <w:spacing w:val="-3"/>
              </w:rPr>
              <w:t xml:space="preserve"> </w:t>
            </w:r>
            <w:r>
              <w:t>daha</w:t>
            </w:r>
            <w:r>
              <w:rPr>
                <w:spacing w:val="-2"/>
              </w:rPr>
              <w:t xml:space="preserve"> </w:t>
            </w:r>
            <w:r>
              <w:t>fazla</w:t>
            </w:r>
          </w:p>
        </w:tc>
        <w:tc>
          <w:tcPr>
            <w:tcW w:w="3361" w:type="dxa"/>
          </w:tcPr>
          <w:p w14:paraId="7B1FD703" w14:textId="77777777" w:rsidR="001D46FC" w:rsidRDefault="001D46FC" w:rsidP="00B47000">
            <w:pPr>
              <w:pStyle w:val="TableParagraph"/>
              <w:spacing w:before="1"/>
              <w:ind w:right="98"/>
              <w:jc w:val="right"/>
              <w:rPr>
                <w:rFonts w:ascii="Calibri"/>
              </w:rPr>
            </w:pPr>
            <w:r>
              <w:rPr>
                <w:rFonts w:ascii="Calibri"/>
              </w:rPr>
              <w:t>1735</w:t>
            </w:r>
          </w:p>
        </w:tc>
        <w:tc>
          <w:tcPr>
            <w:tcW w:w="2978" w:type="dxa"/>
          </w:tcPr>
          <w:p w14:paraId="0F888BBF" w14:textId="77777777" w:rsidR="001D46FC" w:rsidRDefault="001D46FC" w:rsidP="00B47000">
            <w:pPr>
              <w:pStyle w:val="TableParagraph"/>
              <w:spacing w:line="273" w:lineRule="exact"/>
              <w:ind w:right="95"/>
              <w:jc w:val="right"/>
              <w:rPr>
                <w:sz w:val="24"/>
              </w:rPr>
            </w:pPr>
            <w:r>
              <w:rPr>
                <w:sz w:val="24"/>
              </w:rPr>
              <w:t>1735</w:t>
            </w:r>
          </w:p>
        </w:tc>
      </w:tr>
    </w:tbl>
    <w:p w14:paraId="54B77459" w14:textId="77777777" w:rsidR="001D46FC" w:rsidRDefault="001D46FC" w:rsidP="001D46FC">
      <w:pPr>
        <w:jc w:val="both"/>
      </w:pPr>
    </w:p>
    <w:p w14:paraId="1CF75E10" w14:textId="77777777" w:rsidR="001D46FC" w:rsidRPr="001D46FC" w:rsidRDefault="001D46FC" w:rsidP="001D46FC"/>
    <w:p w14:paraId="58E05C96" w14:textId="77777777" w:rsidR="001D46FC" w:rsidRPr="001D46FC" w:rsidRDefault="001D46FC" w:rsidP="001D46FC"/>
    <w:p w14:paraId="324CB8FD" w14:textId="77777777" w:rsidR="001D46FC" w:rsidRPr="001D46FC" w:rsidRDefault="001D46FC" w:rsidP="001D46FC"/>
    <w:p w14:paraId="44619B3A" w14:textId="77777777" w:rsidR="001D46FC" w:rsidRPr="001D46FC" w:rsidRDefault="001D46FC" w:rsidP="001D46FC"/>
    <w:p w14:paraId="6F8CC753" w14:textId="77777777" w:rsidR="001D46FC" w:rsidRPr="001D46FC" w:rsidRDefault="001D46FC" w:rsidP="001D46FC"/>
    <w:p w14:paraId="06C7B165" w14:textId="77777777" w:rsidR="001D46FC" w:rsidRPr="001D46FC" w:rsidRDefault="001D46FC" w:rsidP="001D46FC"/>
    <w:p w14:paraId="35ED1515" w14:textId="77777777" w:rsidR="001D46FC" w:rsidRPr="001D46FC" w:rsidRDefault="001D46FC" w:rsidP="001D46FC"/>
    <w:p w14:paraId="634E929B" w14:textId="77777777" w:rsidR="001D46FC" w:rsidRPr="001D46FC" w:rsidRDefault="001D46FC" w:rsidP="001D46FC"/>
    <w:p w14:paraId="585B2531" w14:textId="77777777" w:rsidR="001D46FC" w:rsidRPr="001D46FC" w:rsidRDefault="001D46FC" w:rsidP="001D46FC"/>
    <w:p w14:paraId="3BAE9D52" w14:textId="77777777" w:rsidR="001D46FC" w:rsidRPr="001D46FC" w:rsidRDefault="001D46FC" w:rsidP="001D46FC"/>
    <w:p w14:paraId="34D6286F" w14:textId="77777777" w:rsidR="001D46FC" w:rsidRPr="001D46FC" w:rsidRDefault="001D46FC" w:rsidP="001D46FC"/>
    <w:p w14:paraId="16D9F568" w14:textId="77777777" w:rsidR="001D46FC" w:rsidRDefault="001D46FC" w:rsidP="001D46FC">
      <w:pPr>
        <w:jc w:val="both"/>
      </w:pPr>
    </w:p>
    <w:p w14:paraId="42A84A68" w14:textId="77777777" w:rsidR="001D46FC" w:rsidRDefault="001D46FC" w:rsidP="001D46FC">
      <w:pPr>
        <w:jc w:val="both"/>
      </w:pPr>
    </w:p>
    <w:p w14:paraId="445FDE8E" w14:textId="4D3B5764" w:rsidR="001D46FC" w:rsidRDefault="001D46FC" w:rsidP="001D46FC">
      <w:pPr>
        <w:tabs>
          <w:tab w:val="left" w:pos="10812"/>
        </w:tabs>
      </w:pPr>
    </w:p>
    <w:p w14:paraId="7078DF4B" w14:textId="77777777" w:rsidR="001D46FC" w:rsidRDefault="001D46FC" w:rsidP="001D46FC">
      <w:pPr>
        <w:tabs>
          <w:tab w:val="left" w:pos="10812"/>
        </w:tabs>
        <w:rPr>
          <w:sz w:val="24"/>
        </w:rPr>
      </w:pPr>
      <w:r>
        <w:rPr>
          <w:sz w:val="24"/>
        </w:rPr>
        <w:tab/>
      </w:r>
    </w:p>
    <w:p w14:paraId="7BC31E74" w14:textId="11DD1118" w:rsidR="001D46FC" w:rsidRPr="008C701E" w:rsidRDefault="001D46FC" w:rsidP="001D46FC">
      <w:pPr>
        <w:widowControl/>
        <w:adjustRightInd w:val="0"/>
        <w:ind w:left="720"/>
        <w:rPr>
          <w:b/>
          <w:bCs/>
          <w:sz w:val="24"/>
          <w:szCs w:val="24"/>
        </w:rPr>
      </w:pPr>
      <w:r w:rsidRPr="008C701E">
        <w:rPr>
          <w:b/>
          <w:bCs/>
          <w:sz w:val="24"/>
          <w:szCs w:val="24"/>
        </w:rPr>
        <w:t xml:space="preserve">          </w:t>
      </w:r>
      <w:r w:rsidRPr="008C701E">
        <w:rPr>
          <w:rFonts w:hint="eastAsia"/>
          <w:b/>
          <w:bCs/>
          <w:sz w:val="24"/>
          <w:szCs w:val="24"/>
        </w:rPr>
        <w:t>Öğ</w:t>
      </w:r>
      <w:r w:rsidRPr="008C701E">
        <w:rPr>
          <w:b/>
          <w:bCs/>
          <w:sz w:val="24"/>
          <w:szCs w:val="24"/>
        </w:rPr>
        <w:t>renci/Yeni Mezunlar i</w:t>
      </w:r>
      <w:r w:rsidRPr="008C701E">
        <w:rPr>
          <w:rFonts w:hint="eastAsia"/>
          <w:b/>
          <w:bCs/>
          <w:sz w:val="24"/>
          <w:szCs w:val="24"/>
        </w:rPr>
        <w:t>ç</w:t>
      </w:r>
      <w:r w:rsidRPr="008C701E">
        <w:rPr>
          <w:b/>
          <w:bCs/>
          <w:sz w:val="24"/>
          <w:szCs w:val="24"/>
        </w:rPr>
        <w:t>in Ye</w:t>
      </w:r>
      <w:r w:rsidRPr="008C701E">
        <w:rPr>
          <w:rFonts w:hint="eastAsia"/>
          <w:b/>
          <w:bCs/>
          <w:sz w:val="24"/>
          <w:szCs w:val="24"/>
        </w:rPr>
        <w:t>ş</w:t>
      </w:r>
      <w:r w:rsidRPr="008C701E">
        <w:rPr>
          <w:b/>
          <w:bCs/>
          <w:sz w:val="24"/>
          <w:szCs w:val="24"/>
        </w:rPr>
        <w:t>il Seyahat Deste</w:t>
      </w:r>
      <w:r w:rsidRPr="008C701E">
        <w:rPr>
          <w:rFonts w:hint="eastAsia"/>
          <w:b/>
          <w:bCs/>
          <w:sz w:val="24"/>
          <w:szCs w:val="24"/>
        </w:rPr>
        <w:t>ğ</w:t>
      </w:r>
      <w:r w:rsidRPr="008C701E">
        <w:rPr>
          <w:b/>
          <w:bCs/>
          <w:sz w:val="24"/>
          <w:szCs w:val="24"/>
        </w:rPr>
        <w:t>i</w:t>
      </w:r>
    </w:p>
    <w:p w14:paraId="296688FA" w14:textId="77777777" w:rsidR="001D46FC" w:rsidRPr="008C701E" w:rsidRDefault="001D46FC" w:rsidP="001D46FC">
      <w:pPr>
        <w:widowControl/>
        <w:adjustRightInd w:val="0"/>
        <w:ind w:left="720"/>
        <w:rPr>
          <w:b/>
          <w:bCs/>
          <w:sz w:val="24"/>
          <w:szCs w:val="24"/>
        </w:rPr>
      </w:pPr>
    </w:p>
    <w:p w14:paraId="56E4420F" w14:textId="77777777" w:rsidR="00D26B25" w:rsidRDefault="001D46FC" w:rsidP="00D26B25">
      <w:pPr>
        <w:widowControl/>
        <w:adjustRightInd w:val="0"/>
        <w:ind w:left="720"/>
        <w:rPr>
          <w:sz w:val="24"/>
          <w:szCs w:val="24"/>
        </w:rPr>
      </w:pPr>
      <w:r>
        <w:rPr>
          <w:sz w:val="24"/>
          <w:szCs w:val="24"/>
        </w:rPr>
        <w:t xml:space="preserve">  </w:t>
      </w:r>
      <w:r w:rsidR="008C701E">
        <w:rPr>
          <w:sz w:val="24"/>
          <w:szCs w:val="24"/>
        </w:rPr>
        <w:t xml:space="preserve">        </w:t>
      </w:r>
      <w:r w:rsidR="00D26B25" w:rsidRPr="00D26B25">
        <w:rPr>
          <w:sz w:val="24"/>
          <w:szCs w:val="24"/>
        </w:rPr>
        <w:t xml:space="preserve">Yeşil seyahat; seyahatin düşük karbon </w:t>
      </w:r>
      <w:proofErr w:type="spellStart"/>
      <w:r w:rsidR="00D26B25" w:rsidRPr="00D26B25">
        <w:rPr>
          <w:sz w:val="24"/>
          <w:szCs w:val="24"/>
        </w:rPr>
        <w:t>salımlı</w:t>
      </w:r>
      <w:proofErr w:type="spellEnd"/>
      <w:r w:rsidR="00D26B25" w:rsidRPr="00D26B25">
        <w:rPr>
          <w:sz w:val="24"/>
          <w:szCs w:val="24"/>
        </w:rPr>
        <w:t xml:space="preserve"> toplu ulaşım araçlarının kullanılarak gerçekleştirilmesidir. Otobüs, tren, paylaşımlı otomobil kullanımı yeşil seyahat kapsamında yer alır. Yeşil seyahat desteği alınabilmesi için gidişte ve dönüşte yeşil seyahat kullanılması ve seyahatin tamamının yarısından fazlasının yeşil araçlar kullanılarak yapılması gerekmektedir. </w:t>
      </w:r>
    </w:p>
    <w:p w14:paraId="2855D9E7" w14:textId="77777777" w:rsidR="00D26B25" w:rsidRDefault="00D26B25" w:rsidP="00D26B25">
      <w:pPr>
        <w:widowControl/>
        <w:adjustRightInd w:val="0"/>
        <w:ind w:left="720"/>
        <w:rPr>
          <w:sz w:val="24"/>
          <w:szCs w:val="24"/>
        </w:rPr>
      </w:pPr>
    </w:p>
    <w:p w14:paraId="4B20C8E8" w14:textId="0DC70D4C" w:rsidR="008C701E" w:rsidRPr="008C701E" w:rsidRDefault="008C701E" w:rsidP="00D26B25">
      <w:pPr>
        <w:widowControl/>
        <w:adjustRightInd w:val="0"/>
        <w:ind w:left="720"/>
        <w:rPr>
          <w:b/>
          <w:bCs/>
          <w:sz w:val="24"/>
          <w:szCs w:val="24"/>
        </w:rPr>
      </w:pPr>
      <w:r>
        <w:rPr>
          <w:b/>
          <w:bCs/>
          <w:sz w:val="24"/>
          <w:szCs w:val="24"/>
        </w:rPr>
        <w:t xml:space="preserve">          </w:t>
      </w:r>
      <w:r w:rsidRPr="008C701E">
        <w:rPr>
          <w:rFonts w:hint="eastAsia"/>
          <w:b/>
          <w:bCs/>
          <w:sz w:val="24"/>
          <w:szCs w:val="24"/>
        </w:rPr>
        <w:t>İ</w:t>
      </w:r>
      <w:r w:rsidRPr="008C701E">
        <w:rPr>
          <w:b/>
          <w:bCs/>
          <w:sz w:val="24"/>
          <w:szCs w:val="24"/>
        </w:rPr>
        <w:t>lave Hibe Deste</w:t>
      </w:r>
      <w:r w:rsidRPr="008C701E">
        <w:rPr>
          <w:rFonts w:hint="eastAsia"/>
          <w:b/>
          <w:bCs/>
          <w:sz w:val="24"/>
          <w:szCs w:val="24"/>
        </w:rPr>
        <w:t>ğ</w:t>
      </w:r>
      <w:r w:rsidRPr="008C701E">
        <w:rPr>
          <w:b/>
          <w:bCs/>
          <w:sz w:val="24"/>
          <w:szCs w:val="24"/>
        </w:rPr>
        <w:t>i</w:t>
      </w:r>
    </w:p>
    <w:p w14:paraId="080BB735" w14:textId="202405E1" w:rsidR="008C701E" w:rsidRPr="008C701E" w:rsidRDefault="008C701E" w:rsidP="008C701E">
      <w:pPr>
        <w:widowControl/>
        <w:adjustRightInd w:val="0"/>
        <w:ind w:left="720"/>
        <w:rPr>
          <w:sz w:val="24"/>
          <w:szCs w:val="24"/>
        </w:rPr>
      </w:pPr>
      <w:r>
        <w:rPr>
          <w:sz w:val="24"/>
          <w:szCs w:val="24"/>
        </w:rPr>
        <w:t xml:space="preserve">    </w:t>
      </w:r>
      <w:r w:rsidRPr="008C701E">
        <w:rPr>
          <w:sz w:val="24"/>
          <w:szCs w:val="24"/>
        </w:rPr>
        <w:t>Dezavantajl</w:t>
      </w:r>
      <w:r w:rsidRPr="008C701E">
        <w:rPr>
          <w:rFonts w:hint="eastAsia"/>
          <w:sz w:val="24"/>
          <w:szCs w:val="24"/>
        </w:rPr>
        <w:t>ı</w:t>
      </w:r>
      <w:r w:rsidRPr="008C701E">
        <w:rPr>
          <w:sz w:val="24"/>
          <w:szCs w:val="24"/>
        </w:rPr>
        <w:t xml:space="preserve"> kat</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mc</w:t>
      </w:r>
      <w:r w:rsidRPr="008C701E">
        <w:rPr>
          <w:rFonts w:hint="eastAsia"/>
          <w:sz w:val="24"/>
          <w:szCs w:val="24"/>
        </w:rPr>
        <w:t>ı</w:t>
      </w:r>
      <w:r w:rsidRPr="008C701E">
        <w:rPr>
          <w:sz w:val="24"/>
          <w:szCs w:val="24"/>
        </w:rPr>
        <w:t xml:space="preserve">lara, hak ettikleri hibeye ek olarak </w:t>
      </w:r>
      <w:r w:rsidRPr="008C701E">
        <w:rPr>
          <w:rFonts w:hint="eastAsia"/>
          <w:sz w:val="24"/>
          <w:szCs w:val="24"/>
        </w:rPr>
        <w:t>İ</w:t>
      </w:r>
      <w:r w:rsidRPr="008C701E">
        <w:rPr>
          <w:sz w:val="24"/>
          <w:szCs w:val="24"/>
        </w:rPr>
        <w:t>lave Hibe Deste</w:t>
      </w:r>
      <w:r w:rsidRPr="008C701E">
        <w:rPr>
          <w:rFonts w:hint="eastAsia"/>
          <w:sz w:val="24"/>
          <w:szCs w:val="24"/>
        </w:rPr>
        <w:t>ğ</w:t>
      </w:r>
      <w:r w:rsidRPr="008C701E">
        <w:rPr>
          <w:sz w:val="24"/>
          <w:szCs w:val="24"/>
        </w:rPr>
        <w:t>i</w:t>
      </w:r>
      <w:r>
        <w:rPr>
          <w:sz w:val="24"/>
          <w:szCs w:val="24"/>
        </w:rPr>
        <w:t xml:space="preserve"> </w:t>
      </w:r>
      <w:r w:rsidRPr="008C701E">
        <w:rPr>
          <w:sz w:val="24"/>
          <w:szCs w:val="24"/>
        </w:rPr>
        <w:t>sa</w:t>
      </w:r>
      <w:r w:rsidRPr="008C701E">
        <w:rPr>
          <w:rFonts w:hint="eastAsia"/>
          <w:sz w:val="24"/>
          <w:szCs w:val="24"/>
        </w:rPr>
        <w:t>ğ</w:t>
      </w:r>
      <w:r w:rsidRPr="008C701E">
        <w:rPr>
          <w:sz w:val="24"/>
          <w:szCs w:val="24"/>
        </w:rPr>
        <w:t>lanabilecektir. S</w:t>
      </w:r>
      <w:r w:rsidRPr="008C701E">
        <w:rPr>
          <w:rFonts w:hint="eastAsia"/>
          <w:sz w:val="24"/>
          <w:szCs w:val="24"/>
        </w:rPr>
        <w:t>ö</w:t>
      </w:r>
      <w:r w:rsidRPr="008C701E">
        <w:rPr>
          <w:sz w:val="24"/>
          <w:szCs w:val="24"/>
        </w:rPr>
        <w:t>z konusu hibenin verilebilmesi i</w:t>
      </w:r>
      <w:r w:rsidRPr="008C701E">
        <w:rPr>
          <w:rFonts w:hint="eastAsia"/>
          <w:sz w:val="24"/>
          <w:szCs w:val="24"/>
        </w:rPr>
        <w:t>ç</w:t>
      </w:r>
      <w:r w:rsidRPr="008C701E">
        <w:rPr>
          <w:sz w:val="24"/>
          <w:szCs w:val="24"/>
        </w:rPr>
        <w:t>in, dezavantajl</w:t>
      </w:r>
      <w:r w:rsidRPr="008C701E">
        <w:rPr>
          <w:rFonts w:hint="eastAsia"/>
          <w:sz w:val="24"/>
          <w:szCs w:val="24"/>
        </w:rPr>
        <w:t>ı</w:t>
      </w:r>
      <w:r w:rsidRPr="008C701E">
        <w:rPr>
          <w:sz w:val="24"/>
          <w:szCs w:val="24"/>
        </w:rPr>
        <w:t xml:space="preserve"> kat</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mc</w:t>
      </w:r>
      <w:r w:rsidRPr="008C701E">
        <w:rPr>
          <w:rFonts w:hint="eastAsia"/>
          <w:sz w:val="24"/>
          <w:szCs w:val="24"/>
        </w:rPr>
        <w:t>ı</w:t>
      </w:r>
      <w:r w:rsidRPr="008C701E">
        <w:rPr>
          <w:sz w:val="24"/>
          <w:szCs w:val="24"/>
        </w:rPr>
        <w:t>,</w:t>
      </w:r>
      <w:r>
        <w:rPr>
          <w:sz w:val="24"/>
          <w:szCs w:val="24"/>
        </w:rPr>
        <w:t xml:space="preserve"> </w:t>
      </w:r>
      <w:r w:rsidRPr="008C701E">
        <w:rPr>
          <w:sz w:val="24"/>
          <w:szCs w:val="24"/>
        </w:rPr>
        <w:t>ekonomik ve sosyal a</w:t>
      </w:r>
      <w:r w:rsidRPr="008C701E">
        <w:rPr>
          <w:rFonts w:hint="eastAsia"/>
          <w:sz w:val="24"/>
          <w:szCs w:val="24"/>
        </w:rPr>
        <w:t>çı</w:t>
      </w:r>
      <w:r w:rsidRPr="008C701E">
        <w:rPr>
          <w:sz w:val="24"/>
          <w:szCs w:val="24"/>
        </w:rPr>
        <w:t>dan imk</w:t>
      </w:r>
      <w:r w:rsidRPr="008C701E">
        <w:rPr>
          <w:rFonts w:hint="eastAsia"/>
          <w:sz w:val="24"/>
          <w:szCs w:val="24"/>
        </w:rPr>
        <w:t>â</w:t>
      </w:r>
      <w:r w:rsidRPr="008C701E">
        <w:rPr>
          <w:sz w:val="24"/>
          <w:szCs w:val="24"/>
        </w:rPr>
        <w:t>nlar</w:t>
      </w:r>
      <w:r w:rsidRPr="008C701E">
        <w:rPr>
          <w:rFonts w:hint="eastAsia"/>
          <w:sz w:val="24"/>
          <w:szCs w:val="24"/>
        </w:rPr>
        <w:t>ı</w:t>
      </w:r>
      <w:r w:rsidRPr="008C701E">
        <w:rPr>
          <w:sz w:val="24"/>
          <w:szCs w:val="24"/>
        </w:rPr>
        <w:t xml:space="preserve"> k</w:t>
      </w:r>
      <w:r w:rsidRPr="008C701E">
        <w:rPr>
          <w:rFonts w:hint="eastAsia"/>
          <w:sz w:val="24"/>
          <w:szCs w:val="24"/>
        </w:rPr>
        <w:t>ı</w:t>
      </w:r>
      <w:r w:rsidRPr="008C701E">
        <w:rPr>
          <w:sz w:val="24"/>
          <w:szCs w:val="24"/>
        </w:rPr>
        <w:t>s</w:t>
      </w:r>
      <w:r w:rsidRPr="008C701E">
        <w:rPr>
          <w:rFonts w:hint="eastAsia"/>
          <w:sz w:val="24"/>
          <w:szCs w:val="24"/>
        </w:rPr>
        <w:t>ı</w:t>
      </w:r>
      <w:r w:rsidRPr="008C701E">
        <w:rPr>
          <w:sz w:val="24"/>
          <w:szCs w:val="24"/>
        </w:rPr>
        <w:t>tl</w:t>
      </w:r>
      <w:r w:rsidRPr="008C701E">
        <w:rPr>
          <w:rFonts w:hint="eastAsia"/>
          <w:sz w:val="24"/>
          <w:szCs w:val="24"/>
        </w:rPr>
        <w:t>ı</w:t>
      </w:r>
      <w:r w:rsidRPr="008C701E">
        <w:rPr>
          <w:sz w:val="24"/>
          <w:szCs w:val="24"/>
        </w:rPr>
        <w:t xml:space="preserve"> olan ve a</w:t>
      </w:r>
      <w:r w:rsidRPr="008C701E">
        <w:rPr>
          <w:rFonts w:hint="eastAsia"/>
          <w:sz w:val="24"/>
          <w:szCs w:val="24"/>
        </w:rPr>
        <w:t>ş</w:t>
      </w:r>
      <w:r w:rsidRPr="008C701E">
        <w:rPr>
          <w:sz w:val="24"/>
          <w:szCs w:val="24"/>
        </w:rPr>
        <w:t>a</w:t>
      </w:r>
      <w:r w:rsidRPr="008C701E">
        <w:rPr>
          <w:rFonts w:hint="eastAsia"/>
          <w:sz w:val="24"/>
          <w:szCs w:val="24"/>
        </w:rPr>
        <w:t>ğı</w:t>
      </w:r>
      <w:r w:rsidRPr="008C701E">
        <w:rPr>
          <w:sz w:val="24"/>
          <w:szCs w:val="24"/>
        </w:rPr>
        <w:t>daki alt kategorilere uyan</w:t>
      </w:r>
      <w:r>
        <w:rPr>
          <w:sz w:val="24"/>
          <w:szCs w:val="24"/>
        </w:rPr>
        <w:t xml:space="preserve"> </w:t>
      </w:r>
      <w:r w:rsidRPr="008C701E">
        <w:rPr>
          <w:sz w:val="24"/>
          <w:szCs w:val="24"/>
        </w:rPr>
        <w:t>birey olarak tan</w:t>
      </w:r>
      <w:r w:rsidRPr="008C701E">
        <w:rPr>
          <w:rFonts w:hint="eastAsia"/>
          <w:sz w:val="24"/>
          <w:szCs w:val="24"/>
        </w:rPr>
        <w:t>ı</w:t>
      </w:r>
      <w:r w:rsidRPr="008C701E">
        <w:rPr>
          <w:sz w:val="24"/>
          <w:szCs w:val="24"/>
        </w:rPr>
        <w:t>mlanm</w:t>
      </w:r>
      <w:r w:rsidRPr="008C701E">
        <w:rPr>
          <w:rFonts w:hint="eastAsia"/>
          <w:sz w:val="24"/>
          <w:szCs w:val="24"/>
        </w:rPr>
        <w:t>ış</w:t>
      </w:r>
      <w:r w:rsidRPr="008C701E">
        <w:rPr>
          <w:sz w:val="24"/>
          <w:szCs w:val="24"/>
        </w:rPr>
        <w:t>t</w:t>
      </w:r>
      <w:r w:rsidRPr="008C701E">
        <w:rPr>
          <w:rFonts w:hint="eastAsia"/>
          <w:sz w:val="24"/>
          <w:szCs w:val="24"/>
        </w:rPr>
        <w:t>ı</w:t>
      </w:r>
      <w:r w:rsidRPr="008C701E">
        <w:rPr>
          <w:sz w:val="24"/>
          <w:szCs w:val="24"/>
        </w:rPr>
        <w:t>r.</w:t>
      </w:r>
    </w:p>
    <w:p w14:paraId="44802008" w14:textId="77777777" w:rsidR="008C701E" w:rsidRPr="008C701E" w:rsidRDefault="008C701E" w:rsidP="008C701E">
      <w:pPr>
        <w:widowControl/>
        <w:adjustRightInd w:val="0"/>
        <w:ind w:left="720"/>
        <w:rPr>
          <w:sz w:val="24"/>
          <w:szCs w:val="24"/>
        </w:rPr>
      </w:pPr>
      <w:r w:rsidRPr="008C701E">
        <w:rPr>
          <w:sz w:val="24"/>
          <w:szCs w:val="24"/>
        </w:rPr>
        <w:t>1) 2828 say</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 xml:space="preserve"> kanuna tabi olanlar (Aile ve Sosyal Hizmetler Bakanl</w:t>
      </w:r>
      <w:r w:rsidRPr="008C701E">
        <w:rPr>
          <w:rFonts w:hint="eastAsia"/>
          <w:sz w:val="24"/>
          <w:szCs w:val="24"/>
        </w:rPr>
        <w:t>ığı</w:t>
      </w:r>
      <w:r w:rsidRPr="008C701E">
        <w:rPr>
          <w:sz w:val="24"/>
          <w:szCs w:val="24"/>
        </w:rPr>
        <w:t xml:space="preserve"> taraf</w:t>
      </w:r>
      <w:r w:rsidRPr="008C701E">
        <w:rPr>
          <w:rFonts w:hint="eastAsia"/>
          <w:sz w:val="24"/>
          <w:szCs w:val="24"/>
        </w:rPr>
        <w:t>ı</w:t>
      </w:r>
      <w:r w:rsidRPr="008C701E">
        <w:rPr>
          <w:sz w:val="24"/>
          <w:szCs w:val="24"/>
        </w:rPr>
        <w:t>ndan</w:t>
      </w:r>
    </w:p>
    <w:p w14:paraId="02599A18" w14:textId="77777777" w:rsidR="008C701E" w:rsidRPr="008C701E" w:rsidRDefault="008C701E" w:rsidP="008C701E">
      <w:pPr>
        <w:widowControl/>
        <w:adjustRightInd w:val="0"/>
        <w:ind w:left="720"/>
        <w:rPr>
          <w:sz w:val="24"/>
          <w:szCs w:val="24"/>
        </w:rPr>
      </w:pPr>
      <w:proofErr w:type="gramStart"/>
      <w:r w:rsidRPr="008C701E">
        <w:rPr>
          <w:sz w:val="24"/>
          <w:szCs w:val="24"/>
        </w:rPr>
        <w:t>haklar</w:t>
      </w:r>
      <w:r w:rsidRPr="008C701E">
        <w:rPr>
          <w:rFonts w:hint="eastAsia"/>
          <w:sz w:val="24"/>
          <w:szCs w:val="24"/>
        </w:rPr>
        <w:t>ı</w:t>
      </w:r>
      <w:r w:rsidRPr="008C701E">
        <w:rPr>
          <w:sz w:val="24"/>
          <w:szCs w:val="24"/>
        </w:rPr>
        <w:t>nda</w:t>
      </w:r>
      <w:proofErr w:type="gramEnd"/>
      <w:r w:rsidRPr="008C701E">
        <w:rPr>
          <w:sz w:val="24"/>
          <w:szCs w:val="24"/>
        </w:rPr>
        <w:t xml:space="preserve"> 2828 say</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 xml:space="preserve"> Kanun uyar</w:t>
      </w:r>
      <w:r w:rsidRPr="008C701E">
        <w:rPr>
          <w:rFonts w:hint="eastAsia"/>
          <w:sz w:val="24"/>
          <w:szCs w:val="24"/>
        </w:rPr>
        <w:t>ı</w:t>
      </w:r>
      <w:r w:rsidRPr="008C701E">
        <w:rPr>
          <w:sz w:val="24"/>
          <w:szCs w:val="24"/>
        </w:rPr>
        <w:t>nca koruma, bak</w:t>
      </w:r>
      <w:r w:rsidRPr="008C701E">
        <w:rPr>
          <w:rFonts w:hint="eastAsia"/>
          <w:sz w:val="24"/>
          <w:szCs w:val="24"/>
        </w:rPr>
        <w:t>ı</w:t>
      </w:r>
      <w:r w:rsidRPr="008C701E">
        <w:rPr>
          <w:sz w:val="24"/>
          <w:szCs w:val="24"/>
        </w:rPr>
        <w:t>m veya bar</w:t>
      </w:r>
      <w:r w:rsidRPr="008C701E">
        <w:rPr>
          <w:rFonts w:hint="eastAsia"/>
          <w:sz w:val="24"/>
          <w:szCs w:val="24"/>
        </w:rPr>
        <w:t>ı</w:t>
      </w:r>
      <w:r w:rsidRPr="008C701E">
        <w:rPr>
          <w:sz w:val="24"/>
          <w:szCs w:val="24"/>
        </w:rPr>
        <w:t>nma karar</w:t>
      </w:r>
      <w:r w:rsidRPr="008C701E">
        <w:rPr>
          <w:rFonts w:hint="eastAsia"/>
          <w:sz w:val="24"/>
          <w:szCs w:val="24"/>
        </w:rPr>
        <w:t>ı</w:t>
      </w:r>
      <w:r w:rsidRPr="008C701E">
        <w:rPr>
          <w:sz w:val="24"/>
          <w:szCs w:val="24"/>
        </w:rPr>
        <w:t xml:space="preserve"> olanlar)</w:t>
      </w:r>
    </w:p>
    <w:p w14:paraId="42792D43" w14:textId="77777777" w:rsidR="008C701E" w:rsidRPr="008C701E" w:rsidRDefault="008C701E" w:rsidP="008C701E">
      <w:pPr>
        <w:widowControl/>
        <w:adjustRightInd w:val="0"/>
        <w:ind w:left="720"/>
        <w:rPr>
          <w:sz w:val="24"/>
          <w:szCs w:val="24"/>
        </w:rPr>
      </w:pPr>
      <w:r w:rsidRPr="008C701E">
        <w:rPr>
          <w:sz w:val="24"/>
          <w:szCs w:val="24"/>
        </w:rPr>
        <w:t>2) 5395 say</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 xml:space="preserve"> </w:t>
      </w:r>
      <w:r w:rsidRPr="008C701E">
        <w:rPr>
          <w:rFonts w:hint="eastAsia"/>
          <w:sz w:val="24"/>
          <w:szCs w:val="24"/>
        </w:rPr>
        <w:t>Ç</w:t>
      </w:r>
      <w:r w:rsidRPr="008C701E">
        <w:rPr>
          <w:sz w:val="24"/>
          <w:szCs w:val="24"/>
        </w:rPr>
        <w:t>ocuk Koruma Kanunu Kapsam</w:t>
      </w:r>
      <w:r w:rsidRPr="008C701E">
        <w:rPr>
          <w:rFonts w:hint="eastAsia"/>
          <w:sz w:val="24"/>
          <w:szCs w:val="24"/>
        </w:rPr>
        <w:t>ı</w:t>
      </w:r>
      <w:r w:rsidRPr="008C701E">
        <w:rPr>
          <w:sz w:val="24"/>
          <w:szCs w:val="24"/>
        </w:rPr>
        <w:t>nda haklar</w:t>
      </w:r>
      <w:r w:rsidRPr="008C701E">
        <w:rPr>
          <w:rFonts w:hint="eastAsia"/>
          <w:sz w:val="24"/>
          <w:szCs w:val="24"/>
        </w:rPr>
        <w:t>ı</w:t>
      </w:r>
      <w:r w:rsidRPr="008C701E">
        <w:rPr>
          <w:sz w:val="24"/>
          <w:szCs w:val="24"/>
        </w:rPr>
        <w:t>nda korunma, bak</w:t>
      </w:r>
      <w:r w:rsidRPr="008C701E">
        <w:rPr>
          <w:rFonts w:hint="eastAsia"/>
          <w:sz w:val="24"/>
          <w:szCs w:val="24"/>
        </w:rPr>
        <w:t>ı</w:t>
      </w:r>
      <w:r w:rsidRPr="008C701E">
        <w:rPr>
          <w:sz w:val="24"/>
          <w:szCs w:val="24"/>
        </w:rPr>
        <w:t>m veya</w:t>
      </w:r>
    </w:p>
    <w:p w14:paraId="3DCA3311" w14:textId="77777777" w:rsidR="008C701E" w:rsidRPr="008C701E" w:rsidRDefault="008C701E" w:rsidP="008C701E">
      <w:pPr>
        <w:widowControl/>
        <w:adjustRightInd w:val="0"/>
        <w:ind w:left="720"/>
        <w:rPr>
          <w:sz w:val="24"/>
          <w:szCs w:val="24"/>
        </w:rPr>
      </w:pPr>
      <w:proofErr w:type="gramStart"/>
      <w:r w:rsidRPr="008C701E">
        <w:rPr>
          <w:sz w:val="24"/>
          <w:szCs w:val="24"/>
        </w:rPr>
        <w:t>bar</w:t>
      </w:r>
      <w:r w:rsidRPr="008C701E">
        <w:rPr>
          <w:rFonts w:hint="eastAsia"/>
          <w:sz w:val="24"/>
          <w:szCs w:val="24"/>
        </w:rPr>
        <w:t>ı</w:t>
      </w:r>
      <w:r w:rsidRPr="008C701E">
        <w:rPr>
          <w:sz w:val="24"/>
          <w:szCs w:val="24"/>
        </w:rPr>
        <w:t>nma</w:t>
      </w:r>
      <w:proofErr w:type="gramEnd"/>
      <w:r w:rsidRPr="008C701E">
        <w:rPr>
          <w:sz w:val="24"/>
          <w:szCs w:val="24"/>
        </w:rPr>
        <w:t xml:space="preserve"> karar</w:t>
      </w:r>
      <w:r w:rsidRPr="008C701E">
        <w:rPr>
          <w:rFonts w:hint="eastAsia"/>
          <w:sz w:val="24"/>
          <w:szCs w:val="24"/>
        </w:rPr>
        <w:t>ı</w:t>
      </w:r>
      <w:r w:rsidRPr="008C701E">
        <w:rPr>
          <w:sz w:val="24"/>
          <w:szCs w:val="24"/>
        </w:rPr>
        <w:t xml:space="preserve"> al</w:t>
      </w:r>
      <w:r w:rsidRPr="008C701E">
        <w:rPr>
          <w:rFonts w:hint="eastAsia"/>
          <w:sz w:val="24"/>
          <w:szCs w:val="24"/>
        </w:rPr>
        <w:t>ı</w:t>
      </w:r>
      <w:r w:rsidRPr="008C701E">
        <w:rPr>
          <w:sz w:val="24"/>
          <w:szCs w:val="24"/>
        </w:rPr>
        <w:t>nm</w:t>
      </w:r>
      <w:r w:rsidRPr="008C701E">
        <w:rPr>
          <w:rFonts w:hint="eastAsia"/>
          <w:sz w:val="24"/>
          <w:szCs w:val="24"/>
        </w:rPr>
        <w:t>ış</w:t>
      </w:r>
      <w:r w:rsidRPr="008C701E">
        <w:rPr>
          <w:sz w:val="24"/>
          <w:szCs w:val="24"/>
        </w:rPr>
        <w:t xml:space="preserve"> </w:t>
      </w:r>
      <w:r w:rsidRPr="008C701E">
        <w:rPr>
          <w:rFonts w:hint="eastAsia"/>
          <w:sz w:val="24"/>
          <w:szCs w:val="24"/>
        </w:rPr>
        <w:t>öğ</w:t>
      </w:r>
      <w:r w:rsidRPr="008C701E">
        <w:rPr>
          <w:sz w:val="24"/>
          <w:szCs w:val="24"/>
        </w:rPr>
        <w:t>rencilere</w:t>
      </w:r>
    </w:p>
    <w:p w14:paraId="1115E7D9" w14:textId="77777777" w:rsidR="008C701E" w:rsidRPr="008C701E" w:rsidRDefault="008C701E" w:rsidP="008C701E">
      <w:pPr>
        <w:widowControl/>
        <w:adjustRightInd w:val="0"/>
        <w:ind w:left="720"/>
        <w:rPr>
          <w:sz w:val="24"/>
          <w:szCs w:val="24"/>
        </w:rPr>
      </w:pPr>
      <w:r w:rsidRPr="008C701E">
        <w:rPr>
          <w:sz w:val="24"/>
          <w:szCs w:val="24"/>
        </w:rPr>
        <w:t>3) Di</w:t>
      </w:r>
      <w:r w:rsidRPr="008C701E">
        <w:rPr>
          <w:rFonts w:hint="eastAsia"/>
          <w:sz w:val="24"/>
          <w:szCs w:val="24"/>
        </w:rPr>
        <w:t>ğ</w:t>
      </w:r>
      <w:r w:rsidRPr="008C701E">
        <w:rPr>
          <w:sz w:val="24"/>
          <w:szCs w:val="24"/>
        </w:rPr>
        <w:t>er ebeveyn geliri olmay</w:t>
      </w:r>
      <w:r w:rsidRPr="008C701E">
        <w:rPr>
          <w:rFonts w:hint="eastAsia"/>
          <w:sz w:val="24"/>
          <w:szCs w:val="24"/>
        </w:rPr>
        <w:t>ı</w:t>
      </w:r>
      <w:r w:rsidRPr="008C701E">
        <w:rPr>
          <w:sz w:val="24"/>
          <w:szCs w:val="24"/>
        </w:rPr>
        <w:t>p yetim ayl</w:t>
      </w:r>
      <w:r w:rsidRPr="008C701E">
        <w:rPr>
          <w:rFonts w:hint="eastAsia"/>
          <w:sz w:val="24"/>
          <w:szCs w:val="24"/>
        </w:rPr>
        <w:t>ığı</w:t>
      </w:r>
      <w:r w:rsidRPr="008C701E">
        <w:rPr>
          <w:sz w:val="24"/>
          <w:szCs w:val="24"/>
        </w:rPr>
        <w:t xml:space="preserve"> ba</w:t>
      </w:r>
      <w:r w:rsidRPr="008C701E">
        <w:rPr>
          <w:rFonts w:hint="eastAsia"/>
          <w:sz w:val="24"/>
          <w:szCs w:val="24"/>
        </w:rPr>
        <w:t>ğ</w:t>
      </w:r>
      <w:r w:rsidRPr="008C701E">
        <w:rPr>
          <w:sz w:val="24"/>
          <w:szCs w:val="24"/>
        </w:rPr>
        <w:t>lananlar</w:t>
      </w:r>
    </w:p>
    <w:p w14:paraId="106C2D0D" w14:textId="77777777" w:rsidR="008C701E" w:rsidRPr="008C701E" w:rsidRDefault="008C701E" w:rsidP="008C701E">
      <w:pPr>
        <w:widowControl/>
        <w:adjustRightInd w:val="0"/>
        <w:ind w:left="720"/>
        <w:rPr>
          <w:sz w:val="24"/>
          <w:szCs w:val="24"/>
        </w:rPr>
      </w:pPr>
      <w:r w:rsidRPr="008C701E">
        <w:rPr>
          <w:sz w:val="24"/>
          <w:szCs w:val="24"/>
        </w:rPr>
        <w:t xml:space="preserve">4) </w:t>
      </w:r>
      <w:r w:rsidRPr="008C701E">
        <w:rPr>
          <w:rFonts w:hint="eastAsia"/>
          <w:sz w:val="24"/>
          <w:szCs w:val="24"/>
        </w:rPr>
        <w:t>Ş</w:t>
      </w:r>
      <w:r w:rsidRPr="008C701E">
        <w:rPr>
          <w:sz w:val="24"/>
          <w:szCs w:val="24"/>
        </w:rPr>
        <w:t xml:space="preserve">ehit/Gazi </w:t>
      </w:r>
      <w:r w:rsidRPr="008C701E">
        <w:rPr>
          <w:rFonts w:hint="eastAsia"/>
          <w:sz w:val="24"/>
          <w:szCs w:val="24"/>
        </w:rPr>
        <w:t>ç</w:t>
      </w:r>
      <w:r w:rsidRPr="008C701E">
        <w:rPr>
          <w:sz w:val="24"/>
          <w:szCs w:val="24"/>
        </w:rPr>
        <w:t>ocuklar</w:t>
      </w:r>
      <w:r w:rsidRPr="008C701E">
        <w:rPr>
          <w:rFonts w:hint="eastAsia"/>
          <w:sz w:val="24"/>
          <w:szCs w:val="24"/>
        </w:rPr>
        <w:t>ı</w:t>
      </w:r>
    </w:p>
    <w:p w14:paraId="21090E90" w14:textId="77777777" w:rsidR="008C701E" w:rsidRPr="008C701E" w:rsidRDefault="008C701E" w:rsidP="008C701E">
      <w:pPr>
        <w:widowControl/>
        <w:adjustRightInd w:val="0"/>
        <w:ind w:left="720"/>
        <w:rPr>
          <w:sz w:val="24"/>
          <w:szCs w:val="24"/>
        </w:rPr>
      </w:pPr>
      <w:r w:rsidRPr="008C701E">
        <w:rPr>
          <w:sz w:val="24"/>
          <w:szCs w:val="24"/>
        </w:rPr>
        <w:t>5) Kendisine veya ailesine muhta</w:t>
      </w:r>
      <w:r w:rsidRPr="008C701E">
        <w:rPr>
          <w:rFonts w:hint="eastAsia"/>
          <w:sz w:val="24"/>
          <w:szCs w:val="24"/>
        </w:rPr>
        <w:t>ç</w:t>
      </w:r>
      <w:r w:rsidRPr="008C701E">
        <w:rPr>
          <w:sz w:val="24"/>
          <w:szCs w:val="24"/>
        </w:rPr>
        <w:t>l</w:t>
      </w:r>
      <w:r w:rsidRPr="008C701E">
        <w:rPr>
          <w:rFonts w:hint="eastAsia"/>
          <w:sz w:val="24"/>
          <w:szCs w:val="24"/>
        </w:rPr>
        <w:t>ı</w:t>
      </w:r>
      <w:r w:rsidRPr="008C701E">
        <w:rPr>
          <w:sz w:val="24"/>
          <w:szCs w:val="24"/>
        </w:rPr>
        <w:t>k ayl</w:t>
      </w:r>
      <w:r w:rsidRPr="008C701E">
        <w:rPr>
          <w:rFonts w:hint="eastAsia"/>
          <w:sz w:val="24"/>
          <w:szCs w:val="24"/>
        </w:rPr>
        <w:t>ığı</w:t>
      </w:r>
      <w:r w:rsidRPr="008C701E">
        <w:rPr>
          <w:sz w:val="24"/>
          <w:szCs w:val="24"/>
        </w:rPr>
        <w:t xml:space="preserve"> ba</w:t>
      </w:r>
      <w:r w:rsidRPr="008C701E">
        <w:rPr>
          <w:rFonts w:hint="eastAsia"/>
          <w:sz w:val="24"/>
          <w:szCs w:val="24"/>
        </w:rPr>
        <w:t>ğ</w:t>
      </w:r>
      <w:r w:rsidRPr="008C701E">
        <w:rPr>
          <w:sz w:val="24"/>
          <w:szCs w:val="24"/>
        </w:rPr>
        <w:t>lananlar (</w:t>
      </w:r>
      <w:r w:rsidRPr="008C701E">
        <w:rPr>
          <w:rFonts w:hint="eastAsia"/>
          <w:sz w:val="24"/>
          <w:szCs w:val="24"/>
        </w:rPr>
        <w:t>öğ</w:t>
      </w:r>
      <w:r w:rsidRPr="008C701E">
        <w:rPr>
          <w:sz w:val="24"/>
          <w:szCs w:val="24"/>
        </w:rPr>
        <w:t>rencinin kendisine,</w:t>
      </w:r>
    </w:p>
    <w:p w14:paraId="73805EAF" w14:textId="77777777" w:rsidR="008C701E" w:rsidRPr="008C701E" w:rsidRDefault="008C701E" w:rsidP="008C701E">
      <w:pPr>
        <w:widowControl/>
        <w:adjustRightInd w:val="0"/>
        <w:ind w:left="720"/>
        <w:rPr>
          <w:sz w:val="24"/>
          <w:szCs w:val="24"/>
        </w:rPr>
      </w:pPr>
      <w:proofErr w:type="gramStart"/>
      <w:r w:rsidRPr="008C701E">
        <w:rPr>
          <w:sz w:val="24"/>
          <w:szCs w:val="24"/>
        </w:rPr>
        <w:t>anne</w:t>
      </w:r>
      <w:proofErr w:type="gramEnd"/>
      <w:r w:rsidRPr="008C701E">
        <w:rPr>
          <w:sz w:val="24"/>
          <w:szCs w:val="24"/>
        </w:rPr>
        <w:t>-babas</w:t>
      </w:r>
      <w:r w:rsidRPr="008C701E">
        <w:rPr>
          <w:rFonts w:hint="eastAsia"/>
          <w:sz w:val="24"/>
          <w:szCs w:val="24"/>
        </w:rPr>
        <w:t>ı</w:t>
      </w:r>
      <w:r w:rsidRPr="008C701E">
        <w:rPr>
          <w:sz w:val="24"/>
          <w:szCs w:val="24"/>
        </w:rPr>
        <w:t>na veya vasisine Belediyelerden, kamu kurum ve kurulu</w:t>
      </w:r>
      <w:r w:rsidRPr="008C701E">
        <w:rPr>
          <w:rFonts w:hint="eastAsia"/>
          <w:sz w:val="24"/>
          <w:szCs w:val="24"/>
        </w:rPr>
        <w:t>ş</w:t>
      </w:r>
      <w:r w:rsidRPr="008C701E">
        <w:rPr>
          <w:sz w:val="24"/>
          <w:szCs w:val="24"/>
        </w:rPr>
        <w:t>lar</w:t>
      </w:r>
      <w:r w:rsidRPr="008C701E">
        <w:rPr>
          <w:rFonts w:hint="eastAsia"/>
          <w:sz w:val="24"/>
          <w:szCs w:val="24"/>
        </w:rPr>
        <w:t>ı</w:t>
      </w:r>
      <w:r w:rsidRPr="008C701E">
        <w:rPr>
          <w:sz w:val="24"/>
          <w:szCs w:val="24"/>
        </w:rPr>
        <w:t>ndan</w:t>
      </w:r>
    </w:p>
    <w:p w14:paraId="1EBD5E81" w14:textId="77777777" w:rsidR="008C701E" w:rsidRPr="008C701E" w:rsidRDefault="008C701E" w:rsidP="008C701E">
      <w:pPr>
        <w:widowControl/>
        <w:adjustRightInd w:val="0"/>
        <w:ind w:left="720"/>
        <w:rPr>
          <w:sz w:val="24"/>
          <w:szCs w:val="24"/>
        </w:rPr>
      </w:pPr>
      <w:r w:rsidRPr="008C701E">
        <w:rPr>
          <w:sz w:val="24"/>
          <w:szCs w:val="24"/>
        </w:rPr>
        <w:t>(Bakanl</w:t>
      </w:r>
      <w:r w:rsidRPr="008C701E">
        <w:rPr>
          <w:rFonts w:hint="eastAsia"/>
          <w:sz w:val="24"/>
          <w:szCs w:val="24"/>
        </w:rPr>
        <w:t>ı</w:t>
      </w:r>
      <w:r w:rsidRPr="008C701E">
        <w:rPr>
          <w:sz w:val="24"/>
          <w:szCs w:val="24"/>
        </w:rPr>
        <w:t>klar, Sosyal Yard</w:t>
      </w:r>
      <w:r w:rsidRPr="008C701E">
        <w:rPr>
          <w:rFonts w:hint="eastAsia"/>
          <w:sz w:val="24"/>
          <w:szCs w:val="24"/>
        </w:rPr>
        <w:t>ı</w:t>
      </w:r>
      <w:r w:rsidRPr="008C701E">
        <w:rPr>
          <w:sz w:val="24"/>
          <w:szCs w:val="24"/>
        </w:rPr>
        <w:t>mla</w:t>
      </w:r>
      <w:r w:rsidRPr="008C701E">
        <w:rPr>
          <w:rFonts w:hint="eastAsia"/>
          <w:sz w:val="24"/>
          <w:szCs w:val="24"/>
        </w:rPr>
        <w:t>ş</w:t>
      </w:r>
      <w:r w:rsidRPr="008C701E">
        <w:rPr>
          <w:sz w:val="24"/>
          <w:szCs w:val="24"/>
        </w:rPr>
        <w:t>ma ve Dayan</w:t>
      </w:r>
      <w:r w:rsidRPr="008C701E">
        <w:rPr>
          <w:rFonts w:hint="eastAsia"/>
          <w:sz w:val="24"/>
          <w:szCs w:val="24"/>
        </w:rPr>
        <w:t>ış</w:t>
      </w:r>
      <w:r w:rsidRPr="008C701E">
        <w:rPr>
          <w:sz w:val="24"/>
          <w:szCs w:val="24"/>
        </w:rPr>
        <w:t>ma Vak</w:t>
      </w:r>
      <w:r w:rsidRPr="008C701E">
        <w:rPr>
          <w:rFonts w:hint="eastAsia"/>
          <w:sz w:val="24"/>
          <w:szCs w:val="24"/>
        </w:rPr>
        <w:t>ı</w:t>
      </w:r>
      <w:r w:rsidRPr="008C701E">
        <w:rPr>
          <w:sz w:val="24"/>
          <w:szCs w:val="24"/>
        </w:rPr>
        <w:t>flar</w:t>
      </w:r>
      <w:r w:rsidRPr="008C701E">
        <w:rPr>
          <w:rFonts w:hint="eastAsia"/>
          <w:sz w:val="24"/>
          <w:szCs w:val="24"/>
        </w:rPr>
        <w:t>ı</w:t>
      </w:r>
      <w:r w:rsidRPr="008C701E">
        <w:rPr>
          <w:sz w:val="24"/>
          <w:szCs w:val="24"/>
        </w:rPr>
        <w:t>, Vak</w:t>
      </w:r>
      <w:r w:rsidRPr="008C701E">
        <w:rPr>
          <w:rFonts w:hint="eastAsia"/>
          <w:sz w:val="24"/>
          <w:szCs w:val="24"/>
        </w:rPr>
        <w:t>ı</w:t>
      </w:r>
      <w:r w:rsidRPr="008C701E">
        <w:rPr>
          <w:sz w:val="24"/>
          <w:szCs w:val="24"/>
        </w:rPr>
        <w:t>flar Genel M</w:t>
      </w:r>
      <w:r w:rsidRPr="008C701E">
        <w:rPr>
          <w:rFonts w:hint="eastAsia"/>
          <w:sz w:val="24"/>
          <w:szCs w:val="24"/>
        </w:rPr>
        <w:t>ü</w:t>
      </w:r>
      <w:r w:rsidRPr="008C701E">
        <w:rPr>
          <w:sz w:val="24"/>
          <w:szCs w:val="24"/>
        </w:rPr>
        <w:t>d</w:t>
      </w:r>
      <w:r w:rsidRPr="008C701E">
        <w:rPr>
          <w:rFonts w:hint="eastAsia"/>
          <w:sz w:val="24"/>
          <w:szCs w:val="24"/>
        </w:rPr>
        <w:t>ü</w:t>
      </w:r>
      <w:r w:rsidRPr="008C701E">
        <w:rPr>
          <w:sz w:val="24"/>
          <w:szCs w:val="24"/>
        </w:rPr>
        <w:t>rl</w:t>
      </w:r>
      <w:r w:rsidRPr="008C701E">
        <w:rPr>
          <w:rFonts w:hint="eastAsia"/>
          <w:sz w:val="24"/>
          <w:szCs w:val="24"/>
        </w:rPr>
        <w:t>üğü</w:t>
      </w:r>
      <w:r w:rsidRPr="008C701E">
        <w:rPr>
          <w:sz w:val="24"/>
          <w:szCs w:val="24"/>
        </w:rPr>
        <w:t>,</w:t>
      </w:r>
    </w:p>
    <w:p w14:paraId="61DF4950" w14:textId="77777777" w:rsidR="008C701E" w:rsidRPr="008C701E" w:rsidRDefault="008C701E" w:rsidP="008C701E">
      <w:pPr>
        <w:widowControl/>
        <w:adjustRightInd w:val="0"/>
        <w:ind w:left="720"/>
        <w:rPr>
          <w:sz w:val="24"/>
          <w:szCs w:val="24"/>
        </w:rPr>
      </w:pPr>
      <w:r w:rsidRPr="008C701E">
        <w:rPr>
          <w:sz w:val="24"/>
          <w:szCs w:val="24"/>
        </w:rPr>
        <w:t>K</w:t>
      </w:r>
      <w:r w:rsidRPr="008C701E">
        <w:rPr>
          <w:rFonts w:hint="eastAsia"/>
          <w:sz w:val="24"/>
          <w:szCs w:val="24"/>
        </w:rPr>
        <w:t>ı</w:t>
      </w:r>
      <w:r w:rsidRPr="008C701E">
        <w:rPr>
          <w:sz w:val="24"/>
          <w:szCs w:val="24"/>
        </w:rPr>
        <w:t>z</w:t>
      </w:r>
      <w:r w:rsidRPr="008C701E">
        <w:rPr>
          <w:rFonts w:hint="eastAsia"/>
          <w:sz w:val="24"/>
          <w:szCs w:val="24"/>
        </w:rPr>
        <w:t>ı</w:t>
      </w:r>
      <w:r w:rsidRPr="008C701E">
        <w:rPr>
          <w:sz w:val="24"/>
          <w:szCs w:val="24"/>
        </w:rPr>
        <w:t>lay, AFAD gibi kurumlardan Erasmus ba</w:t>
      </w:r>
      <w:r w:rsidRPr="008C701E">
        <w:rPr>
          <w:rFonts w:hint="eastAsia"/>
          <w:sz w:val="24"/>
          <w:szCs w:val="24"/>
        </w:rPr>
        <w:t>ş</w:t>
      </w:r>
      <w:r w:rsidRPr="008C701E">
        <w:rPr>
          <w:sz w:val="24"/>
          <w:szCs w:val="24"/>
        </w:rPr>
        <w:t>vurusunu yapt</w:t>
      </w:r>
      <w:r w:rsidRPr="008C701E">
        <w:rPr>
          <w:rFonts w:hint="eastAsia"/>
          <w:sz w:val="24"/>
          <w:szCs w:val="24"/>
        </w:rPr>
        <w:t>ığı</w:t>
      </w:r>
      <w:r w:rsidRPr="008C701E">
        <w:rPr>
          <w:sz w:val="24"/>
          <w:szCs w:val="24"/>
        </w:rPr>
        <w:t xml:space="preserve"> esnada maddi destek</w:t>
      </w:r>
    </w:p>
    <w:p w14:paraId="4E0C62B8" w14:textId="77777777" w:rsidR="008C701E" w:rsidRPr="008C701E" w:rsidRDefault="008C701E" w:rsidP="008C701E">
      <w:pPr>
        <w:widowControl/>
        <w:adjustRightInd w:val="0"/>
        <w:ind w:left="720"/>
        <w:rPr>
          <w:sz w:val="24"/>
          <w:szCs w:val="24"/>
        </w:rPr>
      </w:pPr>
      <w:proofErr w:type="gramStart"/>
      <w:r w:rsidRPr="008C701E">
        <w:rPr>
          <w:sz w:val="24"/>
          <w:szCs w:val="24"/>
        </w:rPr>
        <w:t>ald</w:t>
      </w:r>
      <w:r w:rsidRPr="008C701E">
        <w:rPr>
          <w:rFonts w:hint="eastAsia"/>
          <w:sz w:val="24"/>
          <w:szCs w:val="24"/>
        </w:rPr>
        <w:t>ığı</w:t>
      </w:r>
      <w:r w:rsidRPr="008C701E">
        <w:rPr>
          <w:sz w:val="24"/>
          <w:szCs w:val="24"/>
        </w:rPr>
        <w:t>n</w:t>
      </w:r>
      <w:r w:rsidRPr="008C701E">
        <w:rPr>
          <w:rFonts w:hint="eastAsia"/>
          <w:sz w:val="24"/>
          <w:szCs w:val="24"/>
        </w:rPr>
        <w:t>ı</w:t>
      </w:r>
      <w:proofErr w:type="gramEnd"/>
      <w:r w:rsidRPr="008C701E">
        <w:rPr>
          <w:sz w:val="24"/>
          <w:szCs w:val="24"/>
        </w:rPr>
        <w:t xml:space="preserve"> kan</w:t>
      </w:r>
      <w:r w:rsidRPr="008C701E">
        <w:rPr>
          <w:rFonts w:hint="eastAsia"/>
          <w:sz w:val="24"/>
          <w:szCs w:val="24"/>
        </w:rPr>
        <w:t>ı</w:t>
      </w:r>
      <w:r w:rsidRPr="008C701E">
        <w:rPr>
          <w:sz w:val="24"/>
          <w:szCs w:val="24"/>
        </w:rPr>
        <w:t>tlayan bir belge ibraz edilmesi yeterlidir.)</w:t>
      </w:r>
    </w:p>
    <w:p w14:paraId="4C3412D2" w14:textId="77777777" w:rsidR="008C701E" w:rsidRPr="008C701E" w:rsidRDefault="008C701E" w:rsidP="008C701E">
      <w:pPr>
        <w:widowControl/>
        <w:adjustRightInd w:val="0"/>
        <w:ind w:left="720"/>
        <w:rPr>
          <w:sz w:val="24"/>
          <w:szCs w:val="24"/>
        </w:rPr>
      </w:pPr>
      <w:r w:rsidRPr="008C701E">
        <w:rPr>
          <w:sz w:val="24"/>
          <w:szCs w:val="24"/>
        </w:rPr>
        <w:t>6) Engelliler</w:t>
      </w:r>
    </w:p>
    <w:p w14:paraId="04C2E44D" w14:textId="77777777" w:rsidR="008C701E" w:rsidRPr="008C701E" w:rsidRDefault="008C701E" w:rsidP="008C701E">
      <w:pPr>
        <w:widowControl/>
        <w:adjustRightInd w:val="0"/>
        <w:ind w:left="720"/>
        <w:rPr>
          <w:sz w:val="24"/>
          <w:szCs w:val="24"/>
        </w:rPr>
      </w:pPr>
      <w:r w:rsidRPr="008C701E">
        <w:rPr>
          <w:sz w:val="24"/>
          <w:szCs w:val="24"/>
        </w:rPr>
        <w:t>7) Ebeveynlerinden biri veya vasisi, 65 Ya</w:t>
      </w:r>
      <w:r w:rsidRPr="008C701E">
        <w:rPr>
          <w:rFonts w:hint="eastAsia"/>
          <w:sz w:val="24"/>
          <w:szCs w:val="24"/>
        </w:rPr>
        <w:t>şı</w:t>
      </w:r>
      <w:r w:rsidRPr="008C701E">
        <w:rPr>
          <w:sz w:val="24"/>
          <w:szCs w:val="24"/>
        </w:rPr>
        <w:t>n</w:t>
      </w:r>
      <w:r w:rsidRPr="008C701E">
        <w:rPr>
          <w:rFonts w:hint="eastAsia"/>
          <w:sz w:val="24"/>
          <w:szCs w:val="24"/>
        </w:rPr>
        <w:t>ı</w:t>
      </w:r>
      <w:r w:rsidRPr="008C701E">
        <w:rPr>
          <w:sz w:val="24"/>
          <w:szCs w:val="24"/>
        </w:rPr>
        <w:t xml:space="preserve"> Doldurmu</w:t>
      </w:r>
      <w:r w:rsidRPr="008C701E">
        <w:rPr>
          <w:rFonts w:hint="eastAsia"/>
          <w:sz w:val="24"/>
          <w:szCs w:val="24"/>
        </w:rPr>
        <w:t>ş</w:t>
      </w:r>
      <w:r w:rsidRPr="008C701E">
        <w:rPr>
          <w:sz w:val="24"/>
          <w:szCs w:val="24"/>
        </w:rPr>
        <w:t xml:space="preserve"> Muhta</w:t>
      </w:r>
      <w:r w:rsidRPr="008C701E">
        <w:rPr>
          <w:rFonts w:hint="eastAsia"/>
          <w:sz w:val="24"/>
          <w:szCs w:val="24"/>
        </w:rPr>
        <w:t>ç</w:t>
      </w:r>
      <w:r w:rsidRPr="008C701E">
        <w:rPr>
          <w:sz w:val="24"/>
          <w:szCs w:val="24"/>
        </w:rPr>
        <w:t>, G</w:t>
      </w:r>
      <w:r w:rsidRPr="008C701E">
        <w:rPr>
          <w:rFonts w:hint="eastAsia"/>
          <w:sz w:val="24"/>
          <w:szCs w:val="24"/>
        </w:rPr>
        <w:t>üç</w:t>
      </w:r>
      <w:r w:rsidRPr="008C701E">
        <w:rPr>
          <w:sz w:val="24"/>
          <w:szCs w:val="24"/>
        </w:rPr>
        <w:t>s</w:t>
      </w:r>
      <w:r w:rsidRPr="008C701E">
        <w:rPr>
          <w:rFonts w:hint="eastAsia"/>
          <w:sz w:val="24"/>
          <w:szCs w:val="24"/>
        </w:rPr>
        <w:t>ü</w:t>
      </w:r>
      <w:r w:rsidRPr="008C701E">
        <w:rPr>
          <w:sz w:val="24"/>
          <w:szCs w:val="24"/>
        </w:rPr>
        <w:t xml:space="preserve">z </w:t>
      </w:r>
      <w:proofErr w:type="gramStart"/>
      <w:r w:rsidRPr="008C701E">
        <w:rPr>
          <w:sz w:val="24"/>
          <w:szCs w:val="24"/>
        </w:rPr>
        <w:t>Ve</w:t>
      </w:r>
      <w:proofErr w:type="gramEnd"/>
    </w:p>
    <w:p w14:paraId="43BD0190" w14:textId="77777777" w:rsidR="008C701E" w:rsidRPr="008C701E" w:rsidRDefault="008C701E" w:rsidP="008C701E">
      <w:pPr>
        <w:widowControl/>
        <w:adjustRightInd w:val="0"/>
        <w:ind w:left="720"/>
        <w:rPr>
          <w:sz w:val="24"/>
          <w:szCs w:val="24"/>
        </w:rPr>
      </w:pPr>
      <w:r w:rsidRPr="008C701E">
        <w:rPr>
          <w:sz w:val="24"/>
          <w:szCs w:val="24"/>
        </w:rPr>
        <w:t>Kimsesiz T</w:t>
      </w:r>
      <w:r w:rsidRPr="008C701E">
        <w:rPr>
          <w:rFonts w:hint="eastAsia"/>
          <w:sz w:val="24"/>
          <w:szCs w:val="24"/>
        </w:rPr>
        <w:t>ü</w:t>
      </w:r>
      <w:r w:rsidRPr="008C701E">
        <w:rPr>
          <w:sz w:val="24"/>
          <w:szCs w:val="24"/>
        </w:rPr>
        <w:t>rk Vatanda</w:t>
      </w:r>
      <w:r w:rsidRPr="008C701E">
        <w:rPr>
          <w:rFonts w:hint="eastAsia"/>
          <w:sz w:val="24"/>
          <w:szCs w:val="24"/>
        </w:rPr>
        <w:t>ş</w:t>
      </w:r>
      <w:r w:rsidRPr="008C701E">
        <w:rPr>
          <w:sz w:val="24"/>
          <w:szCs w:val="24"/>
        </w:rPr>
        <w:t>lar</w:t>
      </w:r>
      <w:r w:rsidRPr="008C701E">
        <w:rPr>
          <w:rFonts w:hint="eastAsia"/>
          <w:sz w:val="24"/>
          <w:szCs w:val="24"/>
        </w:rPr>
        <w:t>ı</w:t>
      </w:r>
      <w:r w:rsidRPr="008C701E">
        <w:rPr>
          <w:sz w:val="24"/>
          <w:szCs w:val="24"/>
        </w:rPr>
        <w:t xml:space="preserve"> ile Engelli ve Muhta</w:t>
      </w:r>
      <w:r w:rsidRPr="008C701E">
        <w:rPr>
          <w:rFonts w:hint="eastAsia"/>
          <w:sz w:val="24"/>
          <w:szCs w:val="24"/>
        </w:rPr>
        <w:t>ç</w:t>
      </w:r>
      <w:r w:rsidRPr="008C701E">
        <w:rPr>
          <w:sz w:val="24"/>
          <w:szCs w:val="24"/>
        </w:rPr>
        <w:t xml:space="preserve"> T</w:t>
      </w:r>
      <w:r w:rsidRPr="008C701E">
        <w:rPr>
          <w:rFonts w:hint="eastAsia"/>
          <w:sz w:val="24"/>
          <w:szCs w:val="24"/>
        </w:rPr>
        <w:t>ü</w:t>
      </w:r>
      <w:r w:rsidRPr="008C701E">
        <w:rPr>
          <w:sz w:val="24"/>
          <w:szCs w:val="24"/>
        </w:rPr>
        <w:t>rk Vatanda</w:t>
      </w:r>
      <w:r w:rsidRPr="008C701E">
        <w:rPr>
          <w:rFonts w:hint="eastAsia"/>
          <w:sz w:val="24"/>
          <w:szCs w:val="24"/>
        </w:rPr>
        <w:t>ş</w:t>
      </w:r>
      <w:r w:rsidRPr="008C701E">
        <w:rPr>
          <w:sz w:val="24"/>
          <w:szCs w:val="24"/>
        </w:rPr>
        <w:t>lar</w:t>
      </w:r>
      <w:r w:rsidRPr="008C701E">
        <w:rPr>
          <w:rFonts w:hint="eastAsia"/>
          <w:sz w:val="24"/>
          <w:szCs w:val="24"/>
        </w:rPr>
        <w:t>ı</w:t>
      </w:r>
      <w:r w:rsidRPr="008C701E">
        <w:rPr>
          <w:sz w:val="24"/>
          <w:szCs w:val="24"/>
        </w:rPr>
        <w:t>na Ayl</w:t>
      </w:r>
      <w:r w:rsidRPr="008C701E">
        <w:rPr>
          <w:rFonts w:hint="eastAsia"/>
          <w:sz w:val="24"/>
          <w:szCs w:val="24"/>
        </w:rPr>
        <w:t>ı</w:t>
      </w:r>
      <w:r w:rsidRPr="008C701E">
        <w:rPr>
          <w:sz w:val="24"/>
          <w:szCs w:val="24"/>
        </w:rPr>
        <w:t>k</w:t>
      </w:r>
    </w:p>
    <w:p w14:paraId="44F1D5DE" w14:textId="77777777" w:rsidR="008C701E" w:rsidRPr="008C701E" w:rsidRDefault="008C701E" w:rsidP="008C701E">
      <w:pPr>
        <w:widowControl/>
        <w:adjustRightInd w:val="0"/>
        <w:ind w:left="720"/>
        <w:rPr>
          <w:sz w:val="24"/>
          <w:szCs w:val="24"/>
        </w:rPr>
      </w:pPr>
      <w:r w:rsidRPr="008C701E">
        <w:rPr>
          <w:sz w:val="24"/>
          <w:szCs w:val="24"/>
        </w:rPr>
        <w:t>Ba</w:t>
      </w:r>
      <w:r w:rsidRPr="008C701E">
        <w:rPr>
          <w:rFonts w:hint="eastAsia"/>
          <w:sz w:val="24"/>
          <w:szCs w:val="24"/>
        </w:rPr>
        <w:t>ğ</w:t>
      </w:r>
      <w:r w:rsidRPr="008C701E">
        <w:rPr>
          <w:sz w:val="24"/>
          <w:szCs w:val="24"/>
        </w:rPr>
        <w:t>lanmas</w:t>
      </w:r>
      <w:r w:rsidRPr="008C701E">
        <w:rPr>
          <w:rFonts w:hint="eastAsia"/>
          <w:sz w:val="24"/>
          <w:szCs w:val="24"/>
        </w:rPr>
        <w:t>ı</w:t>
      </w:r>
      <w:r w:rsidRPr="008C701E">
        <w:rPr>
          <w:sz w:val="24"/>
          <w:szCs w:val="24"/>
        </w:rPr>
        <w:t xml:space="preserve"> Hakk</w:t>
      </w:r>
      <w:r w:rsidRPr="008C701E">
        <w:rPr>
          <w:rFonts w:hint="eastAsia"/>
          <w:sz w:val="24"/>
          <w:szCs w:val="24"/>
        </w:rPr>
        <w:t>ı</w:t>
      </w:r>
      <w:r w:rsidRPr="008C701E">
        <w:rPr>
          <w:sz w:val="24"/>
          <w:szCs w:val="24"/>
        </w:rPr>
        <w:t>nda 01.07.1976 tarih ve 2022 say</w:t>
      </w:r>
      <w:r w:rsidRPr="008C701E">
        <w:rPr>
          <w:rFonts w:hint="eastAsia"/>
          <w:sz w:val="24"/>
          <w:szCs w:val="24"/>
        </w:rPr>
        <w:t>ı</w:t>
      </w:r>
      <w:r w:rsidRPr="008C701E">
        <w:rPr>
          <w:sz w:val="24"/>
          <w:szCs w:val="24"/>
        </w:rPr>
        <w:t>l</w:t>
      </w:r>
      <w:r w:rsidRPr="008C701E">
        <w:rPr>
          <w:rFonts w:hint="eastAsia"/>
          <w:sz w:val="24"/>
          <w:szCs w:val="24"/>
        </w:rPr>
        <w:t>ı</w:t>
      </w:r>
      <w:r w:rsidRPr="008C701E">
        <w:rPr>
          <w:sz w:val="24"/>
          <w:szCs w:val="24"/>
        </w:rPr>
        <w:t xml:space="preserve"> Kanun kapsam</w:t>
      </w:r>
      <w:r w:rsidRPr="008C701E">
        <w:rPr>
          <w:rFonts w:hint="eastAsia"/>
          <w:sz w:val="24"/>
          <w:szCs w:val="24"/>
        </w:rPr>
        <w:t>ı</w:t>
      </w:r>
      <w:r w:rsidRPr="008C701E">
        <w:rPr>
          <w:sz w:val="24"/>
          <w:szCs w:val="24"/>
        </w:rPr>
        <w:t>nda engelli</w:t>
      </w:r>
    </w:p>
    <w:p w14:paraId="0CA6765A" w14:textId="77777777" w:rsidR="008C701E" w:rsidRPr="008C701E" w:rsidRDefault="008C701E" w:rsidP="008C701E">
      <w:pPr>
        <w:widowControl/>
        <w:adjustRightInd w:val="0"/>
        <w:ind w:left="720"/>
        <w:rPr>
          <w:sz w:val="24"/>
          <w:szCs w:val="24"/>
        </w:rPr>
      </w:pPr>
      <w:proofErr w:type="gramStart"/>
      <w:r w:rsidRPr="008C701E">
        <w:rPr>
          <w:sz w:val="24"/>
          <w:szCs w:val="24"/>
        </w:rPr>
        <w:t>veya</w:t>
      </w:r>
      <w:proofErr w:type="gramEnd"/>
      <w:r w:rsidRPr="008C701E">
        <w:rPr>
          <w:sz w:val="24"/>
          <w:szCs w:val="24"/>
        </w:rPr>
        <w:t xml:space="preserve"> muhta</w:t>
      </w:r>
      <w:r w:rsidRPr="008C701E">
        <w:rPr>
          <w:rFonts w:hint="eastAsia"/>
          <w:sz w:val="24"/>
          <w:szCs w:val="24"/>
        </w:rPr>
        <w:t>ç</w:t>
      </w:r>
      <w:r w:rsidRPr="008C701E">
        <w:rPr>
          <w:sz w:val="24"/>
          <w:szCs w:val="24"/>
        </w:rPr>
        <w:t xml:space="preserve"> ayl</w:t>
      </w:r>
      <w:r w:rsidRPr="008C701E">
        <w:rPr>
          <w:rFonts w:hint="eastAsia"/>
          <w:sz w:val="24"/>
          <w:szCs w:val="24"/>
        </w:rPr>
        <w:t>ığı</w:t>
      </w:r>
      <w:r w:rsidRPr="008C701E">
        <w:rPr>
          <w:sz w:val="24"/>
          <w:szCs w:val="24"/>
        </w:rPr>
        <w:t xml:space="preserve"> alan </w:t>
      </w:r>
      <w:r w:rsidRPr="008C701E">
        <w:rPr>
          <w:rFonts w:hint="eastAsia"/>
          <w:sz w:val="24"/>
          <w:szCs w:val="24"/>
        </w:rPr>
        <w:t>öğ</w:t>
      </w:r>
      <w:r w:rsidRPr="008C701E">
        <w:rPr>
          <w:sz w:val="24"/>
          <w:szCs w:val="24"/>
        </w:rPr>
        <w:t>renciler</w:t>
      </w:r>
    </w:p>
    <w:p w14:paraId="6916FFDC" w14:textId="77777777" w:rsidR="008C701E" w:rsidRPr="008C701E" w:rsidRDefault="008C701E" w:rsidP="008C701E">
      <w:pPr>
        <w:widowControl/>
        <w:adjustRightInd w:val="0"/>
        <w:ind w:left="720"/>
        <w:rPr>
          <w:sz w:val="24"/>
          <w:szCs w:val="24"/>
        </w:rPr>
      </w:pPr>
      <w:r w:rsidRPr="008C701E">
        <w:rPr>
          <w:sz w:val="24"/>
          <w:szCs w:val="24"/>
        </w:rPr>
        <w:t>8) Kendileri veya 1. derece yak</w:t>
      </w:r>
      <w:r w:rsidRPr="008C701E">
        <w:rPr>
          <w:rFonts w:hint="eastAsia"/>
          <w:sz w:val="24"/>
          <w:szCs w:val="24"/>
        </w:rPr>
        <w:t>ı</w:t>
      </w:r>
      <w:r w:rsidRPr="008C701E">
        <w:rPr>
          <w:sz w:val="24"/>
          <w:szCs w:val="24"/>
        </w:rPr>
        <w:t>nlar</w:t>
      </w:r>
      <w:r w:rsidRPr="008C701E">
        <w:rPr>
          <w:rFonts w:hint="eastAsia"/>
          <w:sz w:val="24"/>
          <w:szCs w:val="24"/>
        </w:rPr>
        <w:t>ı</w:t>
      </w:r>
      <w:r w:rsidRPr="008C701E">
        <w:rPr>
          <w:sz w:val="24"/>
          <w:szCs w:val="24"/>
        </w:rPr>
        <w:t xml:space="preserve"> </w:t>
      </w:r>
      <w:proofErr w:type="spellStart"/>
      <w:r w:rsidRPr="008C701E">
        <w:rPr>
          <w:sz w:val="24"/>
          <w:szCs w:val="24"/>
        </w:rPr>
        <w:t>AFAD</w:t>
      </w:r>
      <w:r w:rsidRPr="008C701E">
        <w:rPr>
          <w:rFonts w:hint="eastAsia"/>
          <w:sz w:val="24"/>
          <w:szCs w:val="24"/>
        </w:rPr>
        <w:t>’</w:t>
      </w:r>
      <w:r w:rsidRPr="008C701E">
        <w:rPr>
          <w:sz w:val="24"/>
          <w:szCs w:val="24"/>
        </w:rPr>
        <w:t>dan</w:t>
      </w:r>
      <w:proofErr w:type="spellEnd"/>
      <w:r w:rsidRPr="008C701E">
        <w:rPr>
          <w:sz w:val="24"/>
          <w:szCs w:val="24"/>
        </w:rPr>
        <w:t xml:space="preserve"> afetzede yard</w:t>
      </w:r>
      <w:r w:rsidRPr="008C701E">
        <w:rPr>
          <w:rFonts w:hint="eastAsia"/>
          <w:sz w:val="24"/>
          <w:szCs w:val="24"/>
        </w:rPr>
        <w:t>ı</w:t>
      </w:r>
      <w:r w:rsidRPr="008C701E">
        <w:rPr>
          <w:sz w:val="24"/>
          <w:szCs w:val="24"/>
        </w:rPr>
        <w:t>m</w:t>
      </w:r>
      <w:r w:rsidRPr="008C701E">
        <w:rPr>
          <w:rFonts w:hint="eastAsia"/>
          <w:sz w:val="24"/>
          <w:szCs w:val="24"/>
        </w:rPr>
        <w:t>ı</w:t>
      </w:r>
      <w:r w:rsidRPr="008C701E">
        <w:rPr>
          <w:sz w:val="24"/>
          <w:szCs w:val="24"/>
        </w:rPr>
        <w:t xml:space="preserve"> alanlar.</w:t>
      </w:r>
    </w:p>
    <w:p w14:paraId="3262785C" w14:textId="77777777" w:rsidR="008C701E" w:rsidRPr="008C701E" w:rsidRDefault="008C701E" w:rsidP="008C701E">
      <w:pPr>
        <w:widowControl/>
        <w:adjustRightInd w:val="0"/>
        <w:ind w:left="720"/>
        <w:rPr>
          <w:sz w:val="24"/>
          <w:szCs w:val="24"/>
        </w:rPr>
      </w:pPr>
      <w:r w:rsidRPr="008C701E">
        <w:rPr>
          <w:sz w:val="24"/>
          <w:szCs w:val="24"/>
        </w:rPr>
        <w:t>Kredi ve Yurtlar Kurumu burslar</w:t>
      </w:r>
      <w:r w:rsidRPr="008C701E">
        <w:rPr>
          <w:rFonts w:hint="eastAsia"/>
          <w:sz w:val="24"/>
          <w:szCs w:val="24"/>
        </w:rPr>
        <w:t>ı</w:t>
      </w:r>
      <w:r w:rsidRPr="008C701E">
        <w:rPr>
          <w:sz w:val="24"/>
          <w:szCs w:val="24"/>
        </w:rPr>
        <w:t xml:space="preserve"> ve benzeri burslar, ba</w:t>
      </w:r>
      <w:r w:rsidRPr="008C701E">
        <w:rPr>
          <w:rFonts w:hint="eastAsia"/>
          <w:sz w:val="24"/>
          <w:szCs w:val="24"/>
        </w:rPr>
        <w:t>ş</w:t>
      </w:r>
      <w:r w:rsidRPr="008C701E">
        <w:rPr>
          <w:sz w:val="24"/>
          <w:szCs w:val="24"/>
        </w:rPr>
        <w:t>ar</w:t>
      </w:r>
      <w:r w:rsidRPr="008C701E">
        <w:rPr>
          <w:rFonts w:hint="eastAsia"/>
          <w:sz w:val="24"/>
          <w:szCs w:val="24"/>
        </w:rPr>
        <w:t>ı</w:t>
      </w:r>
      <w:r w:rsidRPr="008C701E">
        <w:rPr>
          <w:sz w:val="24"/>
          <w:szCs w:val="24"/>
        </w:rPr>
        <w:t xml:space="preserve"> bursu niteli</w:t>
      </w:r>
      <w:r w:rsidRPr="008C701E">
        <w:rPr>
          <w:rFonts w:hint="eastAsia"/>
          <w:sz w:val="24"/>
          <w:szCs w:val="24"/>
        </w:rPr>
        <w:t>ğ</w:t>
      </w:r>
      <w:r w:rsidRPr="008C701E">
        <w:rPr>
          <w:sz w:val="24"/>
          <w:szCs w:val="24"/>
        </w:rPr>
        <w:t>indeki di</w:t>
      </w:r>
      <w:r w:rsidRPr="008C701E">
        <w:rPr>
          <w:rFonts w:hint="eastAsia"/>
          <w:sz w:val="24"/>
          <w:szCs w:val="24"/>
        </w:rPr>
        <w:t>ğ</w:t>
      </w:r>
      <w:r w:rsidRPr="008C701E">
        <w:rPr>
          <w:sz w:val="24"/>
          <w:szCs w:val="24"/>
        </w:rPr>
        <w:t>er</w:t>
      </w:r>
    </w:p>
    <w:p w14:paraId="06B0284F" w14:textId="77777777" w:rsidR="008C701E" w:rsidRPr="008C701E" w:rsidRDefault="008C701E" w:rsidP="008C701E">
      <w:pPr>
        <w:widowControl/>
        <w:adjustRightInd w:val="0"/>
        <w:ind w:left="720"/>
        <w:rPr>
          <w:sz w:val="24"/>
          <w:szCs w:val="24"/>
        </w:rPr>
      </w:pPr>
      <w:proofErr w:type="gramStart"/>
      <w:r w:rsidRPr="008C701E">
        <w:rPr>
          <w:sz w:val="24"/>
          <w:szCs w:val="24"/>
        </w:rPr>
        <w:t>hibe</w:t>
      </w:r>
      <w:proofErr w:type="gramEnd"/>
      <w:r w:rsidRPr="008C701E">
        <w:rPr>
          <w:sz w:val="24"/>
          <w:szCs w:val="24"/>
        </w:rPr>
        <w:t>, yard</w:t>
      </w:r>
      <w:r w:rsidRPr="008C701E">
        <w:rPr>
          <w:rFonts w:hint="eastAsia"/>
          <w:sz w:val="24"/>
          <w:szCs w:val="24"/>
        </w:rPr>
        <w:t>ı</w:t>
      </w:r>
      <w:r w:rsidRPr="008C701E">
        <w:rPr>
          <w:sz w:val="24"/>
          <w:szCs w:val="24"/>
        </w:rPr>
        <w:t>m ve burslar, tek seferlik yard</w:t>
      </w:r>
      <w:r w:rsidRPr="008C701E">
        <w:rPr>
          <w:rFonts w:hint="eastAsia"/>
          <w:sz w:val="24"/>
          <w:szCs w:val="24"/>
        </w:rPr>
        <w:t>ı</w:t>
      </w:r>
      <w:r w:rsidRPr="008C701E">
        <w:rPr>
          <w:sz w:val="24"/>
          <w:szCs w:val="24"/>
        </w:rPr>
        <w:t>mlar s</w:t>
      </w:r>
      <w:r w:rsidRPr="008C701E">
        <w:rPr>
          <w:rFonts w:hint="eastAsia"/>
          <w:sz w:val="24"/>
          <w:szCs w:val="24"/>
        </w:rPr>
        <w:t>ö</w:t>
      </w:r>
      <w:r w:rsidRPr="008C701E">
        <w:rPr>
          <w:sz w:val="24"/>
          <w:szCs w:val="24"/>
        </w:rPr>
        <w:t>z konusu maddi yard</w:t>
      </w:r>
      <w:r w:rsidRPr="008C701E">
        <w:rPr>
          <w:rFonts w:hint="eastAsia"/>
          <w:sz w:val="24"/>
          <w:szCs w:val="24"/>
        </w:rPr>
        <w:t>ı</w:t>
      </w:r>
      <w:r w:rsidRPr="008C701E">
        <w:rPr>
          <w:sz w:val="24"/>
          <w:szCs w:val="24"/>
        </w:rPr>
        <w:t>m kapsam</w:t>
      </w:r>
      <w:r w:rsidRPr="008C701E">
        <w:rPr>
          <w:rFonts w:hint="eastAsia"/>
          <w:sz w:val="24"/>
          <w:szCs w:val="24"/>
        </w:rPr>
        <w:t>ı</w:t>
      </w:r>
      <w:r w:rsidRPr="008C701E">
        <w:rPr>
          <w:sz w:val="24"/>
          <w:szCs w:val="24"/>
        </w:rPr>
        <w:t>nda</w:t>
      </w:r>
    </w:p>
    <w:p w14:paraId="2F070BBC" w14:textId="77777777" w:rsidR="008C701E" w:rsidRPr="008C701E" w:rsidRDefault="008C701E" w:rsidP="008C701E">
      <w:pPr>
        <w:widowControl/>
        <w:adjustRightInd w:val="0"/>
        <w:ind w:left="720"/>
        <w:rPr>
          <w:sz w:val="24"/>
          <w:szCs w:val="24"/>
        </w:rPr>
      </w:pPr>
      <w:proofErr w:type="gramStart"/>
      <w:r w:rsidRPr="008C701E">
        <w:rPr>
          <w:sz w:val="24"/>
          <w:szCs w:val="24"/>
        </w:rPr>
        <w:t>kabul</w:t>
      </w:r>
      <w:proofErr w:type="gramEnd"/>
      <w:r w:rsidRPr="008C701E">
        <w:rPr>
          <w:sz w:val="24"/>
          <w:szCs w:val="24"/>
        </w:rPr>
        <w:t xml:space="preserve"> edilmez.</w:t>
      </w:r>
    </w:p>
    <w:p w14:paraId="163298C3" w14:textId="77777777" w:rsidR="001D46FC" w:rsidRPr="001D46FC" w:rsidRDefault="001D46FC" w:rsidP="001D46FC"/>
    <w:p w14:paraId="637ADB84" w14:textId="77777777" w:rsidR="001D46FC" w:rsidRPr="001D46FC" w:rsidRDefault="001D46FC" w:rsidP="001D46FC"/>
    <w:p w14:paraId="531241AC" w14:textId="77777777" w:rsidR="008C701E" w:rsidRDefault="008C701E" w:rsidP="008C701E">
      <w:pPr>
        <w:widowControl/>
        <w:adjustRightInd w:val="0"/>
        <w:ind w:left="720"/>
        <w:rPr>
          <w:sz w:val="24"/>
          <w:szCs w:val="24"/>
        </w:rPr>
      </w:pPr>
      <w:r w:rsidRPr="008C701E">
        <w:rPr>
          <w:sz w:val="24"/>
          <w:szCs w:val="24"/>
        </w:rPr>
        <w:t>Yukarıdaki kapsama uyan öğrencilere talepleri halinde ve bu durumlarını belgelendirmek kaydıyla, hareketlilik türüne göre aşağıdaki miktarlarda İlave Hibe Desteği sağlanır: </w:t>
      </w:r>
    </w:p>
    <w:p w14:paraId="7C86178A" w14:textId="77777777" w:rsidR="008C701E" w:rsidRPr="008C701E" w:rsidRDefault="008C701E" w:rsidP="008C701E">
      <w:pPr>
        <w:widowControl/>
        <w:adjustRightInd w:val="0"/>
        <w:ind w:left="720"/>
        <w:rPr>
          <w:sz w:val="24"/>
          <w:szCs w:val="24"/>
        </w:rPr>
      </w:pPr>
    </w:p>
    <w:tbl>
      <w:tblPr>
        <w:tblW w:w="10108" w:type="dxa"/>
        <w:jc w:val="center"/>
        <w:tblBorders>
          <w:top w:val="outset" w:sz="6" w:space="0" w:color="auto"/>
          <w:left w:val="outset" w:sz="6" w:space="0" w:color="auto"/>
          <w:bottom w:val="outset" w:sz="6" w:space="0" w:color="auto"/>
          <w:right w:val="outset" w:sz="6"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3873"/>
        <w:gridCol w:w="6235"/>
      </w:tblGrid>
      <w:tr w:rsidR="008C701E" w:rsidRPr="008C701E" w14:paraId="00ABCF05" w14:textId="77777777" w:rsidTr="008C701E">
        <w:trPr>
          <w:trHeight w:val="26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E6E4BC8" w14:textId="77777777" w:rsidR="008C701E" w:rsidRPr="008C701E" w:rsidRDefault="008C701E" w:rsidP="008C701E">
            <w:pPr>
              <w:widowControl/>
              <w:adjustRightInd w:val="0"/>
              <w:ind w:left="720"/>
              <w:rPr>
                <w:sz w:val="24"/>
                <w:szCs w:val="24"/>
              </w:rPr>
            </w:pPr>
            <w:r w:rsidRPr="008C701E">
              <w:rPr>
                <w:sz w:val="24"/>
                <w:szCs w:val="24"/>
              </w:rPr>
              <w:t>Hareketlilik Türü</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5E31DD" w14:textId="77777777" w:rsidR="008C701E" w:rsidRPr="008C701E" w:rsidRDefault="008C701E" w:rsidP="008C701E">
            <w:pPr>
              <w:widowControl/>
              <w:adjustRightInd w:val="0"/>
              <w:ind w:left="720"/>
              <w:rPr>
                <w:sz w:val="24"/>
                <w:szCs w:val="24"/>
              </w:rPr>
            </w:pPr>
            <w:r w:rsidRPr="008C701E">
              <w:rPr>
                <w:sz w:val="24"/>
                <w:szCs w:val="24"/>
              </w:rPr>
              <w:t>İlave Hibe Desteği Miktarı</w:t>
            </w:r>
          </w:p>
        </w:tc>
      </w:tr>
      <w:tr w:rsidR="008C701E" w:rsidRPr="008C701E" w14:paraId="38427B75" w14:textId="77777777" w:rsidTr="008C701E">
        <w:trPr>
          <w:trHeight w:val="26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319D39" w14:textId="77777777" w:rsidR="008C701E" w:rsidRPr="008C701E" w:rsidRDefault="008C701E" w:rsidP="008C701E">
            <w:pPr>
              <w:widowControl/>
              <w:adjustRightInd w:val="0"/>
              <w:ind w:left="720"/>
              <w:rPr>
                <w:sz w:val="24"/>
                <w:szCs w:val="24"/>
              </w:rPr>
            </w:pPr>
            <w:r w:rsidRPr="008C701E">
              <w:rPr>
                <w:sz w:val="24"/>
                <w:szCs w:val="24"/>
              </w:rPr>
              <w:t>2-12 ay arası öğrenci hareketliliği</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C698C91" w14:textId="77777777" w:rsidR="008C701E" w:rsidRPr="008C701E" w:rsidRDefault="008C701E" w:rsidP="008C701E">
            <w:pPr>
              <w:widowControl/>
              <w:adjustRightInd w:val="0"/>
              <w:ind w:left="720"/>
              <w:rPr>
                <w:sz w:val="24"/>
                <w:szCs w:val="24"/>
              </w:rPr>
            </w:pPr>
            <w:r w:rsidRPr="008C701E">
              <w:rPr>
                <w:sz w:val="24"/>
                <w:szCs w:val="24"/>
              </w:rPr>
              <w:t>Aylık 250 €</w:t>
            </w:r>
          </w:p>
        </w:tc>
      </w:tr>
      <w:tr w:rsidR="008C701E" w:rsidRPr="008C701E" w14:paraId="25B24BC9" w14:textId="77777777" w:rsidTr="008C701E">
        <w:trPr>
          <w:trHeight w:val="548"/>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986F6BE" w14:textId="77777777" w:rsidR="008C701E" w:rsidRPr="008C701E" w:rsidRDefault="008C701E" w:rsidP="008C701E">
            <w:pPr>
              <w:widowControl/>
              <w:adjustRightInd w:val="0"/>
              <w:ind w:left="720"/>
              <w:rPr>
                <w:sz w:val="24"/>
                <w:szCs w:val="24"/>
              </w:rPr>
            </w:pPr>
            <w:r w:rsidRPr="008C701E">
              <w:rPr>
                <w:sz w:val="24"/>
                <w:szCs w:val="24"/>
              </w:rPr>
              <w:t>5-14 gün arasındaki kısa dönem öğrenci hareketliliği*</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9B4BC8C" w14:textId="77777777" w:rsidR="008C701E" w:rsidRPr="008C701E" w:rsidRDefault="008C701E" w:rsidP="008C701E">
            <w:pPr>
              <w:widowControl/>
              <w:adjustRightInd w:val="0"/>
              <w:ind w:left="720"/>
              <w:rPr>
                <w:sz w:val="24"/>
                <w:szCs w:val="24"/>
              </w:rPr>
            </w:pPr>
            <w:r w:rsidRPr="008C701E">
              <w:rPr>
                <w:sz w:val="24"/>
                <w:szCs w:val="24"/>
              </w:rPr>
              <w:t>Gündelik hibe toplamına ilaveten 100 € </w:t>
            </w:r>
          </w:p>
        </w:tc>
      </w:tr>
      <w:tr w:rsidR="008C701E" w:rsidRPr="008C701E" w14:paraId="58B1AF78" w14:textId="77777777" w:rsidTr="008C701E">
        <w:trPr>
          <w:trHeight w:val="536"/>
          <w:jc w:val="center"/>
        </w:trPr>
        <w:tc>
          <w:tcPr>
            <w:tcW w:w="387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121A7D" w14:textId="77777777" w:rsidR="008C701E" w:rsidRPr="008C701E" w:rsidRDefault="008C701E" w:rsidP="008C701E">
            <w:pPr>
              <w:widowControl/>
              <w:adjustRightInd w:val="0"/>
              <w:ind w:left="720"/>
              <w:rPr>
                <w:sz w:val="24"/>
                <w:szCs w:val="24"/>
              </w:rPr>
            </w:pPr>
            <w:r w:rsidRPr="008C701E">
              <w:rPr>
                <w:sz w:val="24"/>
                <w:szCs w:val="24"/>
              </w:rPr>
              <w:t>15-30 gün arasındaki kısa dönem öğrenci hareketliliği*</w:t>
            </w:r>
          </w:p>
        </w:tc>
        <w:tc>
          <w:tcPr>
            <w:tcW w:w="62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58EF74B" w14:textId="77777777" w:rsidR="008C701E" w:rsidRPr="008C701E" w:rsidRDefault="008C701E" w:rsidP="008C701E">
            <w:pPr>
              <w:widowControl/>
              <w:adjustRightInd w:val="0"/>
              <w:ind w:left="720"/>
              <w:rPr>
                <w:sz w:val="24"/>
                <w:szCs w:val="24"/>
              </w:rPr>
            </w:pPr>
            <w:r w:rsidRPr="008C701E">
              <w:rPr>
                <w:sz w:val="24"/>
                <w:szCs w:val="24"/>
              </w:rPr>
              <w:t>Gündelik hibe toplamına ilaveten 150 € </w:t>
            </w:r>
          </w:p>
        </w:tc>
      </w:tr>
    </w:tbl>
    <w:p w14:paraId="7A04976B" w14:textId="77777777" w:rsidR="008C701E" w:rsidRDefault="008C701E" w:rsidP="008C701E">
      <w:pPr>
        <w:widowControl/>
        <w:adjustRightInd w:val="0"/>
        <w:ind w:left="720"/>
        <w:rPr>
          <w:sz w:val="24"/>
          <w:szCs w:val="24"/>
        </w:rPr>
      </w:pPr>
    </w:p>
    <w:p w14:paraId="33A5636A" w14:textId="5AA7FF93" w:rsidR="008C701E" w:rsidRPr="008C701E" w:rsidRDefault="008C701E" w:rsidP="008C701E">
      <w:pPr>
        <w:widowControl/>
        <w:adjustRightInd w:val="0"/>
        <w:ind w:left="720"/>
        <w:rPr>
          <w:sz w:val="24"/>
          <w:szCs w:val="24"/>
        </w:rPr>
      </w:pPr>
      <w:r w:rsidRPr="008C701E">
        <w:rPr>
          <w:sz w:val="24"/>
          <w:szCs w:val="24"/>
        </w:rPr>
        <w:t>* Bu durumda staj için ilave destek verilmez.</w:t>
      </w:r>
    </w:p>
    <w:p w14:paraId="06241E7A" w14:textId="77777777" w:rsidR="001D46FC" w:rsidRPr="008C701E" w:rsidRDefault="001D46FC" w:rsidP="008C701E">
      <w:pPr>
        <w:widowControl/>
        <w:adjustRightInd w:val="0"/>
        <w:ind w:left="720"/>
        <w:rPr>
          <w:sz w:val="24"/>
          <w:szCs w:val="24"/>
        </w:rPr>
      </w:pPr>
    </w:p>
    <w:p w14:paraId="6D2A610A" w14:textId="77777777" w:rsidR="001D46FC" w:rsidRPr="008C701E" w:rsidRDefault="001D46FC" w:rsidP="008C701E">
      <w:pPr>
        <w:widowControl/>
        <w:adjustRightInd w:val="0"/>
        <w:ind w:left="720"/>
        <w:rPr>
          <w:sz w:val="24"/>
          <w:szCs w:val="24"/>
        </w:rPr>
      </w:pPr>
    </w:p>
    <w:p w14:paraId="70996440" w14:textId="77777777" w:rsidR="001D46FC" w:rsidRPr="008C701E" w:rsidRDefault="001D46FC" w:rsidP="008C701E">
      <w:pPr>
        <w:widowControl/>
        <w:adjustRightInd w:val="0"/>
        <w:ind w:left="720"/>
        <w:rPr>
          <w:sz w:val="24"/>
          <w:szCs w:val="24"/>
        </w:rPr>
      </w:pPr>
    </w:p>
    <w:p w14:paraId="209F2A4A" w14:textId="77777777" w:rsidR="008C701E" w:rsidRDefault="008C701E" w:rsidP="008C701E">
      <w:pPr>
        <w:pStyle w:val="GvdeMetni"/>
        <w:spacing w:before="1"/>
        <w:rPr>
          <w:sz w:val="25"/>
        </w:rPr>
      </w:pPr>
    </w:p>
    <w:p w14:paraId="15262756" w14:textId="77777777" w:rsidR="008C701E" w:rsidRDefault="008C701E" w:rsidP="008C701E">
      <w:pPr>
        <w:pStyle w:val="Balk1"/>
        <w:spacing w:before="1"/>
        <w:jc w:val="left"/>
      </w:pPr>
      <w:r>
        <w:t>HİBESİZ</w:t>
      </w:r>
      <w:r>
        <w:rPr>
          <w:spacing w:val="-7"/>
        </w:rPr>
        <w:t xml:space="preserve"> </w:t>
      </w:r>
      <w:r>
        <w:t>(0 HİBE)</w:t>
      </w:r>
      <w:r>
        <w:rPr>
          <w:spacing w:val="-3"/>
        </w:rPr>
        <w:t xml:space="preserve"> </w:t>
      </w:r>
      <w:r>
        <w:t>BAŞVURUSUNDA</w:t>
      </w:r>
      <w:r>
        <w:rPr>
          <w:spacing w:val="-4"/>
        </w:rPr>
        <w:t xml:space="preserve"> </w:t>
      </w:r>
      <w:r>
        <w:t>BULUNMA</w:t>
      </w:r>
    </w:p>
    <w:p w14:paraId="73BFC889" w14:textId="77777777" w:rsidR="008C701E" w:rsidRDefault="008C701E" w:rsidP="008C701E">
      <w:pPr>
        <w:pStyle w:val="GvdeMetni"/>
        <w:spacing w:before="6"/>
        <w:rPr>
          <w:b/>
          <w:sz w:val="23"/>
        </w:rPr>
      </w:pPr>
    </w:p>
    <w:p w14:paraId="1F7D15C0" w14:textId="68AC2BCF" w:rsidR="008C701E" w:rsidRDefault="008C701E" w:rsidP="008C701E">
      <w:pPr>
        <w:pStyle w:val="GvdeMetni"/>
        <w:ind w:left="1356" w:right="1093"/>
        <w:jc w:val="both"/>
        <w:sectPr w:rsidR="008C701E" w:rsidSect="008C701E">
          <w:pgSz w:w="11910" w:h="16840"/>
          <w:pgMar w:top="1320" w:right="320" w:bottom="280" w:left="60" w:header="708" w:footer="708" w:gutter="0"/>
          <w:cols w:space="708"/>
        </w:sectPr>
      </w:pPr>
      <w:r>
        <w:t xml:space="preserve">Başvuru sonuçlarının açıklanmasının akabinde, hibeli olarak hak kazanamayan Ofisi Erasmus Koordinatörlüğümüze dilekçe veya </w:t>
      </w:r>
      <w:proofErr w:type="gramStart"/>
      <w:r>
        <w:t>mail</w:t>
      </w:r>
      <w:proofErr w:type="gramEnd"/>
      <w:r>
        <w:t xml:space="preserve"> yolu ile başvurarak dilerlerse</w:t>
      </w:r>
      <w:r>
        <w:rPr>
          <w:spacing w:val="1"/>
        </w:rPr>
        <w:t xml:space="preserve"> </w:t>
      </w:r>
      <w:r>
        <w:t xml:space="preserve">faaliyetten </w:t>
      </w:r>
      <w:proofErr w:type="spellStart"/>
      <w:r>
        <w:t>hibesiz</w:t>
      </w:r>
      <w:proofErr w:type="spellEnd"/>
      <w:r>
        <w:t xml:space="preserve"> yararlanma talebinde bulunabilir. Bu talepleri Erasmus Komitesi tarafından</w:t>
      </w:r>
      <w:r>
        <w:rPr>
          <w:spacing w:val="-57"/>
        </w:rPr>
        <w:t xml:space="preserve"> </w:t>
      </w:r>
      <w:r>
        <w:t>olumlu</w:t>
      </w:r>
      <w:r>
        <w:rPr>
          <w:spacing w:val="1"/>
        </w:rPr>
        <w:t xml:space="preserve"> </w:t>
      </w:r>
      <w:r>
        <w:t>ya</w:t>
      </w:r>
      <w:r>
        <w:rPr>
          <w:spacing w:val="1"/>
        </w:rPr>
        <w:t xml:space="preserve"> </w:t>
      </w:r>
      <w:r>
        <w:t>da</w:t>
      </w:r>
      <w:r>
        <w:rPr>
          <w:spacing w:val="1"/>
        </w:rPr>
        <w:t xml:space="preserve"> </w:t>
      </w:r>
      <w:r>
        <w:t>olumsuz</w:t>
      </w:r>
      <w:r>
        <w:rPr>
          <w:spacing w:val="1"/>
        </w:rPr>
        <w:t xml:space="preserve"> </w:t>
      </w:r>
      <w:r>
        <w:t>olarak</w:t>
      </w:r>
      <w:r>
        <w:rPr>
          <w:spacing w:val="1"/>
        </w:rPr>
        <w:t xml:space="preserve"> </w:t>
      </w:r>
      <w:r>
        <w:t>değerlendirilir.</w:t>
      </w:r>
      <w:r>
        <w:rPr>
          <w:spacing w:val="1"/>
        </w:rPr>
        <w:t xml:space="preserve"> </w:t>
      </w:r>
      <w:r>
        <w:t>Talepleri olumlu</w:t>
      </w:r>
      <w:r>
        <w:rPr>
          <w:spacing w:val="1"/>
        </w:rPr>
        <w:t xml:space="preserve"> </w:t>
      </w:r>
      <w:r>
        <w:t>olarak</w:t>
      </w:r>
      <w:r>
        <w:rPr>
          <w:spacing w:val="1"/>
        </w:rPr>
        <w:t xml:space="preserve"> </w:t>
      </w:r>
      <w:r>
        <w:t>değerlendirilen</w:t>
      </w:r>
      <w:r>
        <w:rPr>
          <w:spacing w:val="1"/>
        </w:rPr>
        <w:t xml:space="preserve"> </w:t>
      </w:r>
      <w:r>
        <w:t>bu</w:t>
      </w:r>
      <w:r>
        <w:rPr>
          <w:spacing w:val="1"/>
        </w:rPr>
        <w:t xml:space="preserve"> </w:t>
      </w:r>
      <w:r>
        <w:t>öğrenciler,</w:t>
      </w:r>
      <w:r>
        <w:rPr>
          <w:spacing w:val="1"/>
        </w:rPr>
        <w:t xml:space="preserve"> </w:t>
      </w:r>
      <w:r>
        <w:t>hibeli</w:t>
      </w:r>
      <w:r>
        <w:rPr>
          <w:spacing w:val="1"/>
        </w:rPr>
        <w:t xml:space="preserve"> </w:t>
      </w:r>
      <w:r>
        <w:t>öğrencilerin</w:t>
      </w:r>
      <w:r>
        <w:rPr>
          <w:spacing w:val="1"/>
        </w:rPr>
        <w:t xml:space="preserve"> </w:t>
      </w:r>
      <w:r>
        <w:t>tabii</w:t>
      </w:r>
      <w:r>
        <w:rPr>
          <w:spacing w:val="1"/>
        </w:rPr>
        <w:t xml:space="preserve"> </w:t>
      </w:r>
      <w:r>
        <w:t>olduğu</w:t>
      </w:r>
      <w:r>
        <w:rPr>
          <w:spacing w:val="1"/>
        </w:rPr>
        <w:t xml:space="preserve"> </w:t>
      </w:r>
      <w:r>
        <w:t>tüm</w:t>
      </w:r>
      <w:r>
        <w:rPr>
          <w:spacing w:val="1"/>
        </w:rPr>
        <w:t xml:space="preserve"> </w:t>
      </w:r>
      <w:r>
        <w:t>süreç</w:t>
      </w:r>
      <w:r>
        <w:rPr>
          <w:spacing w:val="1"/>
        </w:rPr>
        <w:t xml:space="preserve"> </w:t>
      </w:r>
      <w:r>
        <w:t>ve</w:t>
      </w:r>
      <w:r>
        <w:rPr>
          <w:spacing w:val="1"/>
        </w:rPr>
        <w:t xml:space="preserve"> </w:t>
      </w:r>
      <w:r>
        <w:t>işlemleri</w:t>
      </w:r>
      <w:r>
        <w:rPr>
          <w:spacing w:val="1"/>
        </w:rPr>
        <w:t xml:space="preserve"> </w:t>
      </w:r>
      <w:r>
        <w:t>gerçekleştirmekle</w:t>
      </w:r>
      <w:r>
        <w:rPr>
          <w:spacing w:val="1"/>
        </w:rPr>
        <w:t xml:space="preserve"> </w:t>
      </w:r>
      <w:r>
        <w:t>yükümlüdü</w:t>
      </w:r>
      <w:r w:rsidR="00A65B9E">
        <w:t>r.</w:t>
      </w:r>
    </w:p>
    <w:p w14:paraId="1E94845B" w14:textId="77777777" w:rsidR="00A65B9E" w:rsidRDefault="00A65B9E" w:rsidP="00A65B9E">
      <w:pPr>
        <w:pStyle w:val="GvdeMetni"/>
        <w:spacing w:before="2"/>
        <w:ind w:left="720"/>
        <w:rPr>
          <w:sz w:val="36"/>
          <w:szCs w:val="36"/>
        </w:rPr>
      </w:pPr>
    </w:p>
    <w:p w14:paraId="012A1413" w14:textId="77777777" w:rsidR="00A65B9E" w:rsidRPr="00E534EA" w:rsidRDefault="00A65B9E" w:rsidP="00A65B9E">
      <w:pPr>
        <w:pStyle w:val="GvdeMetni"/>
        <w:spacing w:before="2"/>
        <w:ind w:left="720"/>
      </w:pPr>
    </w:p>
    <w:p w14:paraId="44EBF2B3" w14:textId="51E3D755" w:rsidR="00E534EA" w:rsidRPr="00E534EA" w:rsidRDefault="00E534EA" w:rsidP="00E534EA">
      <w:pPr>
        <w:pStyle w:val="GvdeMetni"/>
        <w:spacing w:before="2"/>
        <w:ind w:left="720"/>
        <w:rPr>
          <w:b/>
          <w:bCs/>
        </w:rPr>
      </w:pPr>
      <w:r w:rsidRPr="00E534EA">
        <w:rPr>
          <w:b/>
          <w:bCs/>
        </w:rPr>
        <w:t>Süreç Takvimi: Başvuru faaliyeti sonuna kadar izlenmesi gereken aşamalarla ilgili Süreç Takvimdir. Öğrencilerimizin bu takvime uygun aksiyon almaları gerekmektedir. Olası revizyonlar bizzat web sayfasından takip edilmelidir.</w:t>
      </w:r>
    </w:p>
    <w:p w14:paraId="2D78AD6F" w14:textId="77777777" w:rsidR="00E534EA" w:rsidRPr="00E534EA" w:rsidRDefault="00E534EA" w:rsidP="00E534EA">
      <w:pPr>
        <w:pStyle w:val="GvdeMetni"/>
        <w:spacing w:before="2"/>
        <w:ind w:left="720"/>
        <w:rPr>
          <w:b/>
          <w:bCs/>
        </w:rPr>
      </w:pPr>
    </w:p>
    <w:p w14:paraId="249093D6" w14:textId="202E873F" w:rsidR="00A65B9E" w:rsidRPr="00C77166" w:rsidRDefault="00E534EA" w:rsidP="00E534EA">
      <w:pPr>
        <w:pStyle w:val="GvdeMetni"/>
        <w:spacing w:before="2"/>
        <w:ind w:left="720"/>
        <w:rPr>
          <w:b/>
          <w:bCs/>
          <w:color w:val="FF0000"/>
        </w:rPr>
      </w:pPr>
      <w:r w:rsidRPr="00C77166">
        <w:rPr>
          <w:b/>
          <w:bCs/>
          <w:color w:val="FF0000"/>
        </w:rPr>
        <w:t>Not: Çağrı metninde, süreç takviminde ve oryantasyon sunumunda yer alan bilgileri sorgulayan e-postalara yanıt verilmeyecektir.</w:t>
      </w:r>
    </w:p>
    <w:p w14:paraId="50D3A86C" w14:textId="77777777" w:rsidR="00E534EA" w:rsidRDefault="00E534EA" w:rsidP="00E534EA">
      <w:pPr>
        <w:pStyle w:val="GvdeMetni"/>
        <w:spacing w:before="2"/>
        <w:ind w:left="720"/>
        <w:rPr>
          <w:sz w:val="36"/>
          <w:szCs w:val="36"/>
        </w:rPr>
      </w:pPr>
    </w:p>
    <w:p w14:paraId="58B24ED6" w14:textId="77777777" w:rsidR="00E534EA" w:rsidRDefault="00E534EA" w:rsidP="00E534EA">
      <w:pPr>
        <w:pStyle w:val="GvdeMetni"/>
        <w:spacing w:before="2"/>
        <w:ind w:left="720"/>
        <w:rPr>
          <w:sz w:val="36"/>
          <w:szCs w:val="36"/>
        </w:rPr>
      </w:pPr>
    </w:p>
    <w:p w14:paraId="1FC918D8" w14:textId="77777777" w:rsidR="00E534EA" w:rsidRDefault="00E534EA" w:rsidP="00E534EA">
      <w:pPr>
        <w:pStyle w:val="GvdeMetni"/>
        <w:spacing w:before="2"/>
        <w:ind w:left="720"/>
        <w:rPr>
          <w:sz w:val="36"/>
          <w:szCs w:val="36"/>
        </w:rPr>
      </w:pPr>
    </w:p>
    <w:p w14:paraId="05F5E1BA" w14:textId="77777777" w:rsidR="00E534EA" w:rsidRDefault="00E534EA" w:rsidP="00E534EA">
      <w:pPr>
        <w:pStyle w:val="GvdeMetni"/>
        <w:spacing w:before="2"/>
        <w:ind w:left="720"/>
        <w:rPr>
          <w:sz w:val="36"/>
          <w:szCs w:val="36"/>
        </w:rPr>
      </w:pPr>
    </w:p>
    <w:p w14:paraId="60936713" w14:textId="4650CB35" w:rsidR="00CD158C" w:rsidRPr="00E534EA" w:rsidRDefault="00A65B9E" w:rsidP="00A65B9E">
      <w:pPr>
        <w:pStyle w:val="GvdeMetni"/>
        <w:spacing w:before="2"/>
        <w:ind w:left="720"/>
        <w:rPr>
          <w:sz w:val="32"/>
          <w:szCs w:val="32"/>
        </w:rPr>
      </w:pPr>
      <w:r w:rsidRPr="00E534EA">
        <w:rPr>
          <w:sz w:val="32"/>
          <w:szCs w:val="32"/>
        </w:rPr>
        <w:t>Teşekkür ederiz.</w:t>
      </w:r>
    </w:p>
    <w:p w14:paraId="2BB14B80" w14:textId="3A896629" w:rsidR="00A65B9E" w:rsidRDefault="00A65B9E" w:rsidP="00A65B9E">
      <w:pPr>
        <w:pStyle w:val="GvdeMetni"/>
        <w:spacing w:before="2"/>
        <w:ind w:left="720"/>
        <w:rPr>
          <w:sz w:val="32"/>
          <w:szCs w:val="32"/>
        </w:rPr>
      </w:pPr>
      <w:r w:rsidRPr="00E534EA">
        <w:rPr>
          <w:sz w:val="32"/>
          <w:szCs w:val="32"/>
        </w:rPr>
        <w:t>Erasmus ve Değişim Programları</w:t>
      </w:r>
      <w:r w:rsidR="00E534EA">
        <w:rPr>
          <w:sz w:val="32"/>
          <w:szCs w:val="32"/>
        </w:rPr>
        <w:t xml:space="preserve"> Ofisi</w:t>
      </w:r>
    </w:p>
    <w:p w14:paraId="42DB5B01" w14:textId="2CA57830" w:rsidR="00E534EA" w:rsidRPr="00E534EA" w:rsidRDefault="00E534EA" w:rsidP="00A65B9E">
      <w:pPr>
        <w:pStyle w:val="GvdeMetni"/>
        <w:spacing w:before="2"/>
        <w:ind w:left="720"/>
        <w:rPr>
          <w:sz w:val="32"/>
          <w:szCs w:val="32"/>
        </w:rPr>
      </w:pPr>
      <w:hyperlink r:id="rId15" w:history="1">
        <w:r w:rsidRPr="00116683">
          <w:rPr>
            <w:rStyle w:val="Kpr"/>
            <w:sz w:val="32"/>
            <w:szCs w:val="32"/>
          </w:rPr>
          <w:t>eramus@altinbas.edu.tr</w:t>
        </w:r>
      </w:hyperlink>
      <w:r>
        <w:rPr>
          <w:sz w:val="32"/>
          <w:szCs w:val="32"/>
        </w:rPr>
        <w:t xml:space="preserve"> </w:t>
      </w:r>
    </w:p>
    <w:sectPr w:rsidR="00E534EA" w:rsidRPr="00E534EA" w:rsidSect="00BD3F95">
      <w:pgSz w:w="11910" w:h="16840"/>
      <w:pgMar w:top="1400" w:right="320" w:bottom="280" w:left="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E1D2D" w14:textId="77777777" w:rsidR="002D6B2B" w:rsidRDefault="002D6B2B" w:rsidP="008C701E">
      <w:r>
        <w:separator/>
      </w:r>
    </w:p>
  </w:endnote>
  <w:endnote w:type="continuationSeparator" w:id="0">
    <w:p w14:paraId="5364B24A" w14:textId="77777777" w:rsidR="002D6B2B" w:rsidRDefault="002D6B2B" w:rsidP="008C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36777"/>
      <w:docPartObj>
        <w:docPartGallery w:val="Page Numbers (Bottom of Page)"/>
        <w:docPartUnique/>
      </w:docPartObj>
    </w:sdtPr>
    <w:sdtEndPr/>
    <w:sdtContent>
      <w:p w14:paraId="155150B8" w14:textId="2E64A9FE" w:rsidR="00BA52DD" w:rsidRDefault="00BA52DD" w:rsidP="00BA52DD">
        <w:pPr>
          <w:pStyle w:val="AltBilgi"/>
          <w:jc w:val="center"/>
        </w:pPr>
        <w:r>
          <w:fldChar w:fldCharType="begin"/>
        </w:r>
        <w:r>
          <w:instrText>PAGE   \* MERGEFORMAT</w:instrText>
        </w:r>
        <w:r>
          <w:fldChar w:fldCharType="separate"/>
        </w:r>
        <w:r>
          <w:t>2</w:t>
        </w:r>
        <w:r>
          <w:fldChar w:fldCharType="end"/>
        </w:r>
      </w:p>
    </w:sdtContent>
  </w:sdt>
  <w:p w14:paraId="47D8DD53" w14:textId="77777777" w:rsidR="00BA52DD" w:rsidRDefault="00BA52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C4EAA" w14:textId="77777777" w:rsidR="002D6B2B" w:rsidRDefault="002D6B2B" w:rsidP="008C701E">
      <w:r>
        <w:separator/>
      </w:r>
    </w:p>
  </w:footnote>
  <w:footnote w:type="continuationSeparator" w:id="0">
    <w:p w14:paraId="12F26FC9" w14:textId="77777777" w:rsidR="002D6B2B" w:rsidRDefault="002D6B2B" w:rsidP="008C7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509A0"/>
    <w:multiLevelType w:val="hybridMultilevel"/>
    <w:tmpl w:val="FDFAFCC4"/>
    <w:lvl w:ilvl="0" w:tplc="79182E24">
      <w:numFmt w:val="bullet"/>
      <w:lvlText w:val="-"/>
      <w:lvlJc w:val="left"/>
      <w:pPr>
        <w:ind w:left="216" w:hanging="111"/>
      </w:pPr>
      <w:rPr>
        <w:rFonts w:ascii="Calibri" w:eastAsia="Calibri" w:hAnsi="Calibri" w:cs="Calibri" w:hint="default"/>
        <w:b/>
        <w:bCs/>
        <w:w w:val="100"/>
        <w:sz w:val="20"/>
        <w:szCs w:val="20"/>
        <w:lang w:val="tr-TR" w:eastAsia="en-US" w:bidi="ar-SA"/>
      </w:rPr>
    </w:lvl>
    <w:lvl w:ilvl="1" w:tplc="74A07A36">
      <w:numFmt w:val="bullet"/>
      <w:lvlText w:val="•"/>
      <w:lvlJc w:val="left"/>
      <w:pPr>
        <w:ind w:left="510" w:hanging="111"/>
      </w:pPr>
      <w:rPr>
        <w:rFonts w:hint="default"/>
        <w:lang w:val="tr-TR" w:eastAsia="en-US" w:bidi="ar-SA"/>
      </w:rPr>
    </w:lvl>
    <w:lvl w:ilvl="2" w:tplc="02E2D552">
      <w:numFmt w:val="bullet"/>
      <w:lvlText w:val="•"/>
      <w:lvlJc w:val="left"/>
      <w:pPr>
        <w:ind w:left="800" w:hanging="111"/>
      </w:pPr>
      <w:rPr>
        <w:rFonts w:hint="default"/>
        <w:lang w:val="tr-TR" w:eastAsia="en-US" w:bidi="ar-SA"/>
      </w:rPr>
    </w:lvl>
    <w:lvl w:ilvl="3" w:tplc="556ED4FE">
      <w:numFmt w:val="bullet"/>
      <w:lvlText w:val="•"/>
      <w:lvlJc w:val="left"/>
      <w:pPr>
        <w:ind w:left="1090" w:hanging="111"/>
      </w:pPr>
      <w:rPr>
        <w:rFonts w:hint="default"/>
        <w:lang w:val="tr-TR" w:eastAsia="en-US" w:bidi="ar-SA"/>
      </w:rPr>
    </w:lvl>
    <w:lvl w:ilvl="4" w:tplc="B4083B36">
      <w:numFmt w:val="bullet"/>
      <w:lvlText w:val="•"/>
      <w:lvlJc w:val="left"/>
      <w:pPr>
        <w:ind w:left="1380" w:hanging="111"/>
      </w:pPr>
      <w:rPr>
        <w:rFonts w:hint="default"/>
        <w:lang w:val="tr-TR" w:eastAsia="en-US" w:bidi="ar-SA"/>
      </w:rPr>
    </w:lvl>
    <w:lvl w:ilvl="5" w:tplc="F806820E">
      <w:numFmt w:val="bullet"/>
      <w:lvlText w:val="•"/>
      <w:lvlJc w:val="left"/>
      <w:pPr>
        <w:ind w:left="1670" w:hanging="111"/>
      </w:pPr>
      <w:rPr>
        <w:rFonts w:hint="default"/>
        <w:lang w:val="tr-TR" w:eastAsia="en-US" w:bidi="ar-SA"/>
      </w:rPr>
    </w:lvl>
    <w:lvl w:ilvl="6" w:tplc="B5E4A440">
      <w:numFmt w:val="bullet"/>
      <w:lvlText w:val="•"/>
      <w:lvlJc w:val="left"/>
      <w:pPr>
        <w:ind w:left="1960" w:hanging="111"/>
      </w:pPr>
      <w:rPr>
        <w:rFonts w:hint="default"/>
        <w:lang w:val="tr-TR" w:eastAsia="en-US" w:bidi="ar-SA"/>
      </w:rPr>
    </w:lvl>
    <w:lvl w:ilvl="7" w:tplc="B0D21AD8">
      <w:numFmt w:val="bullet"/>
      <w:lvlText w:val="•"/>
      <w:lvlJc w:val="left"/>
      <w:pPr>
        <w:ind w:left="2250" w:hanging="111"/>
      </w:pPr>
      <w:rPr>
        <w:rFonts w:hint="default"/>
        <w:lang w:val="tr-TR" w:eastAsia="en-US" w:bidi="ar-SA"/>
      </w:rPr>
    </w:lvl>
    <w:lvl w:ilvl="8" w:tplc="18E4635E">
      <w:numFmt w:val="bullet"/>
      <w:lvlText w:val="•"/>
      <w:lvlJc w:val="left"/>
      <w:pPr>
        <w:ind w:left="2540" w:hanging="111"/>
      </w:pPr>
      <w:rPr>
        <w:rFonts w:hint="default"/>
        <w:lang w:val="tr-TR" w:eastAsia="en-US" w:bidi="ar-SA"/>
      </w:rPr>
    </w:lvl>
  </w:abstractNum>
  <w:abstractNum w:abstractNumId="1" w15:restartNumberingAfterBreak="0">
    <w:nsid w:val="37C07677"/>
    <w:multiLevelType w:val="hybridMultilevel"/>
    <w:tmpl w:val="199E0470"/>
    <w:lvl w:ilvl="0" w:tplc="BCA6B920">
      <w:numFmt w:val="bullet"/>
      <w:lvlText w:val=""/>
      <w:lvlJc w:val="left"/>
      <w:pPr>
        <w:ind w:left="2077" w:hanging="361"/>
      </w:pPr>
      <w:rPr>
        <w:rFonts w:ascii="Symbol" w:eastAsia="Symbol" w:hAnsi="Symbol" w:cs="Symbol" w:hint="default"/>
        <w:w w:val="100"/>
        <w:sz w:val="24"/>
        <w:szCs w:val="24"/>
        <w:lang w:val="tr-TR" w:eastAsia="en-US" w:bidi="ar-SA"/>
      </w:rPr>
    </w:lvl>
    <w:lvl w:ilvl="1" w:tplc="94E0EE2E">
      <w:numFmt w:val="bullet"/>
      <w:lvlText w:val="•"/>
      <w:lvlJc w:val="left"/>
      <w:pPr>
        <w:ind w:left="3024" w:hanging="361"/>
      </w:pPr>
      <w:rPr>
        <w:rFonts w:hint="default"/>
        <w:lang w:val="tr-TR" w:eastAsia="en-US" w:bidi="ar-SA"/>
      </w:rPr>
    </w:lvl>
    <w:lvl w:ilvl="2" w:tplc="2454EF8A">
      <w:numFmt w:val="bullet"/>
      <w:lvlText w:val="•"/>
      <w:lvlJc w:val="left"/>
      <w:pPr>
        <w:ind w:left="3968" w:hanging="361"/>
      </w:pPr>
      <w:rPr>
        <w:rFonts w:hint="default"/>
        <w:lang w:val="tr-TR" w:eastAsia="en-US" w:bidi="ar-SA"/>
      </w:rPr>
    </w:lvl>
    <w:lvl w:ilvl="3" w:tplc="19BA50BC">
      <w:numFmt w:val="bullet"/>
      <w:lvlText w:val="•"/>
      <w:lvlJc w:val="left"/>
      <w:pPr>
        <w:ind w:left="4913" w:hanging="361"/>
      </w:pPr>
      <w:rPr>
        <w:rFonts w:hint="default"/>
        <w:lang w:val="tr-TR" w:eastAsia="en-US" w:bidi="ar-SA"/>
      </w:rPr>
    </w:lvl>
    <w:lvl w:ilvl="4" w:tplc="996A0898">
      <w:numFmt w:val="bullet"/>
      <w:lvlText w:val="•"/>
      <w:lvlJc w:val="left"/>
      <w:pPr>
        <w:ind w:left="5857" w:hanging="361"/>
      </w:pPr>
      <w:rPr>
        <w:rFonts w:hint="default"/>
        <w:lang w:val="tr-TR" w:eastAsia="en-US" w:bidi="ar-SA"/>
      </w:rPr>
    </w:lvl>
    <w:lvl w:ilvl="5" w:tplc="EAB85506">
      <w:numFmt w:val="bullet"/>
      <w:lvlText w:val="•"/>
      <w:lvlJc w:val="left"/>
      <w:pPr>
        <w:ind w:left="6802" w:hanging="361"/>
      </w:pPr>
      <w:rPr>
        <w:rFonts w:hint="default"/>
        <w:lang w:val="tr-TR" w:eastAsia="en-US" w:bidi="ar-SA"/>
      </w:rPr>
    </w:lvl>
    <w:lvl w:ilvl="6" w:tplc="346EECD8">
      <w:numFmt w:val="bullet"/>
      <w:lvlText w:val="•"/>
      <w:lvlJc w:val="left"/>
      <w:pPr>
        <w:ind w:left="7746" w:hanging="361"/>
      </w:pPr>
      <w:rPr>
        <w:rFonts w:hint="default"/>
        <w:lang w:val="tr-TR" w:eastAsia="en-US" w:bidi="ar-SA"/>
      </w:rPr>
    </w:lvl>
    <w:lvl w:ilvl="7" w:tplc="B8E0EEE8">
      <w:numFmt w:val="bullet"/>
      <w:lvlText w:val="•"/>
      <w:lvlJc w:val="left"/>
      <w:pPr>
        <w:ind w:left="8690" w:hanging="361"/>
      </w:pPr>
      <w:rPr>
        <w:rFonts w:hint="default"/>
        <w:lang w:val="tr-TR" w:eastAsia="en-US" w:bidi="ar-SA"/>
      </w:rPr>
    </w:lvl>
    <w:lvl w:ilvl="8" w:tplc="D5187516">
      <w:numFmt w:val="bullet"/>
      <w:lvlText w:val="•"/>
      <w:lvlJc w:val="left"/>
      <w:pPr>
        <w:ind w:left="9635" w:hanging="361"/>
      </w:pPr>
      <w:rPr>
        <w:rFonts w:hint="default"/>
        <w:lang w:val="tr-TR" w:eastAsia="en-US" w:bidi="ar-SA"/>
      </w:rPr>
    </w:lvl>
  </w:abstractNum>
  <w:abstractNum w:abstractNumId="2" w15:restartNumberingAfterBreak="0">
    <w:nsid w:val="466712F5"/>
    <w:multiLevelType w:val="hybridMultilevel"/>
    <w:tmpl w:val="EEAA7EF2"/>
    <w:lvl w:ilvl="0" w:tplc="A83A4EA0">
      <w:numFmt w:val="bullet"/>
      <w:lvlText w:val="•"/>
      <w:lvlJc w:val="left"/>
      <w:pPr>
        <w:ind w:left="1356" w:hanging="140"/>
      </w:pPr>
      <w:rPr>
        <w:rFonts w:ascii="Times New Roman" w:eastAsia="Times New Roman" w:hAnsi="Times New Roman" w:cs="Times New Roman" w:hint="default"/>
        <w:w w:val="100"/>
        <w:sz w:val="24"/>
        <w:szCs w:val="24"/>
        <w:lang w:val="tr-TR" w:eastAsia="en-US" w:bidi="ar-SA"/>
      </w:rPr>
    </w:lvl>
    <w:lvl w:ilvl="1" w:tplc="A5FC4F58">
      <w:numFmt w:val="bullet"/>
      <w:lvlText w:val="•"/>
      <w:lvlJc w:val="left"/>
      <w:pPr>
        <w:ind w:left="2376" w:hanging="140"/>
      </w:pPr>
      <w:rPr>
        <w:rFonts w:hint="default"/>
        <w:lang w:val="tr-TR" w:eastAsia="en-US" w:bidi="ar-SA"/>
      </w:rPr>
    </w:lvl>
    <w:lvl w:ilvl="2" w:tplc="6028640A">
      <w:numFmt w:val="bullet"/>
      <w:lvlText w:val="•"/>
      <w:lvlJc w:val="left"/>
      <w:pPr>
        <w:ind w:left="3392" w:hanging="140"/>
      </w:pPr>
      <w:rPr>
        <w:rFonts w:hint="default"/>
        <w:lang w:val="tr-TR" w:eastAsia="en-US" w:bidi="ar-SA"/>
      </w:rPr>
    </w:lvl>
    <w:lvl w:ilvl="3" w:tplc="2FB81E74">
      <w:numFmt w:val="bullet"/>
      <w:lvlText w:val="•"/>
      <w:lvlJc w:val="left"/>
      <w:pPr>
        <w:ind w:left="4409" w:hanging="140"/>
      </w:pPr>
      <w:rPr>
        <w:rFonts w:hint="default"/>
        <w:lang w:val="tr-TR" w:eastAsia="en-US" w:bidi="ar-SA"/>
      </w:rPr>
    </w:lvl>
    <w:lvl w:ilvl="4" w:tplc="AA8AFA18">
      <w:numFmt w:val="bullet"/>
      <w:lvlText w:val="•"/>
      <w:lvlJc w:val="left"/>
      <w:pPr>
        <w:ind w:left="5425" w:hanging="140"/>
      </w:pPr>
      <w:rPr>
        <w:rFonts w:hint="default"/>
        <w:lang w:val="tr-TR" w:eastAsia="en-US" w:bidi="ar-SA"/>
      </w:rPr>
    </w:lvl>
    <w:lvl w:ilvl="5" w:tplc="0714C852">
      <w:numFmt w:val="bullet"/>
      <w:lvlText w:val="•"/>
      <w:lvlJc w:val="left"/>
      <w:pPr>
        <w:ind w:left="6442" w:hanging="140"/>
      </w:pPr>
      <w:rPr>
        <w:rFonts w:hint="default"/>
        <w:lang w:val="tr-TR" w:eastAsia="en-US" w:bidi="ar-SA"/>
      </w:rPr>
    </w:lvl>
    <w:lvl w:ilvl="6" w:tplc="A50C3EF6">
      <w:numFmt w:val="bullet"/>
      <w:lvlText w:val="•"/>
      <w:lvlJc w:val="left"/>
      <w:pPr>
        <w:ind w:left="7458" w:hanging="140"/>
      </w:pPr>
      <w:rPr>
        <w:rFonts w:hint="default"/>
        <w:lang w:val="tr-TR" w:eastAsia="en-US" w:bidi="ar-SA"/>
      </w:rPr>
    </w:lvl>
    <w:lvl w:ilvl="7" w:tplc="B3E4B49E">
      <w:numFmt w:val="bullet"/>
      <w:lvlText w:val="•"/>
      <w:lvlJc w:val="left"/>
      <w:pPr>
        <w:ind w:left="8474" w:hanging="140"/>
      </w:pPr>
      <w:rPr>
        <w:rFonts w:hint="default"/>
        <w:lang w:val="tr-TR" w:eastAsia="en-US" w:bidi="ar-SA"/>
      </w:rPr>
    </w:lvl>
    <w:lvl w:ilvl="8" w:tplc="A34ACB2A">
      <w:numFmt w:val="bullet"/>
      <w:lvlText w:val="•"/>
      <w:lvlJc w:val="left"/>
      <w:pPr>
        <w:ind w:left="9491" w:hanging="140"/>
      </w:pPr>
      <w:rPr>
        <w:rFonts w:hint="default"/>
        <w:lang w:val="tr-TR" w:eastAsia="en-US" w:bidi="ar-SA"/>
      </w:rPr>
    </w:lvl>
  </w:abstractNum>
  <w:abstractNum w:abstractNumId="3" w15:restartNumberingAfterBreak="0">
    <w:nsid w:val="4AA84DF0"/>
    <w:multiLevelType w:val="hybridMultilevel"/>
    <w:tmpl w:val="500E7E60"/>
    <w:lvl w:ilvl="0" w:tplc="A7E81C36">
      <w:start w:val="1"/>
      <w:numFmt w:val="decimal"/>
      <w:lvlText w:val="%1-"/>
      <w:lvlJc w:val="left"/>
      <w:pPr>
        <w:ind w:left="1356" w:hanging="202"/>
      </w:pPr>
      <w:rPr>
        <w:rFonts w:ascii="Times New Roman" w:eastAsia="Times New Roman" w:hAnsi="Times New Roman" w:cs="Times New Roman" w:hint="default"/>
        <w:b/>
        <w:bCs/>
        <w:w w:val="100"/>
        <w:sz w:val="22"/>
        <w:szCs w:val="22"/>
        <w:lang w:val="tr-TR" w:eastAsia="en-US" w:bidi="ar-SA"/>
      </w:rPr>
    </w:lvl>
    <w:lvl w:ilvl="1" w:tplc="851ADD28">
      <w:start w:val="1"/>
      <w:numFmt w:val="upperLetter"/>
      <w:lvlText w:val="%2)"/>
      <w:lvlJc w:val="left"/>
      <w:pPr>
        <w:ind w:left="2077" w:hanging="361"/>
      </w:pPr>
      <w:rPr>
        <w:rFonts w:ascii="Times New Roman" w:eastAsia="Times New Roman" w:hAnsi="Times New Roman" w:cs="Times New Roman" w:hint="default"/>
        <w:b/>
        <w:bCs/>
        <w:spacing w:val="-1"/>
        <w:w w:val="99"/>
        <w:sz w:val="24"/>
        <w:szCs w:val="24"/>
        <w:lang w:val="tr-TR" w:eastAsia="en-US" w:bidi="ar-SA"/>
      </w:rPr>
    </w:lvl>
    <w:lvl w:ilvl="2" w:tplc="EB48F0FC">
      <w:numFmt w:val="bullet"/>
      <w:lvlText w:val="•"/>
      <w:lvlJc w:val="left"/>
      <w:pPr>
        <w:ind w:left="3129" w:hanging="361"/>
      </w:pPr>
      <w:rPr>
        <w:rFonts w:hint="default"/>
        <w:lang w:val="tr-TR" w:eastAsia="en-US" w:bidi="ar-SA"/>
      </w:rPr>
    </w:lvl>
    <w:lvl w:ilvl="3" w:tplc="B8BEF2CA">
      <w:numFmt w:val="bullet"/>
      <w:lvlText w:val="•"/>
      <w:lvlJc w:val="left"/>
      <w:pPr>
        <w:ind w:left="4178" w:hanging="361"/>
      </w:pPr>
      <w:rPr>
        <w:rFonts w:hint="default"/>
        <w:lang w:val="tr-TR" w:eastAsia="en-US" w:bidi="ar-SA"/>
      </w:rPr>
    </w:lvl>
    <w:lvl w:ilvl="4" w:tplc="CDE2F2AE">
      <w:numFmt w:val="bullet"/>
      <w:lvlText w:val="•"/>
      <w:lvlJc w:val="left"/>
      <w:pPr>
        <w:ind w:left="5228" w:hanging="361"/>
      </w:pPr>
      <w:rPr>
        <w:rFonts w:hint="default"/>
        <w:lang w:val="tr-TR" w:eastAsia="en-US" w:bidi="ar-SA"/>
      </w:rPr>
    </w:lvl>
    <w:lvl w:ilvl="5" w:tplc="A4DC3D2E">
      <w:numFmt w:val="bullet"/>
      <w:lvlText w:val="•"/>
      <w:lvlJc w:val="left"/>
      <w:pPr>
        <w:ind w:left="6277" w:hanging="361"/>
      </w:pPr>
      <w:rPr>
        <w:rFonts w:hint="default"/>
        <w:lang w:val="tr-TR" w:eastAsia="en-US" w:bidi="ar-SA"/>
      </w:rPr>
    </w:lvl>
    <w:lvl w:ilvl="6" w:tplc="5ED2F43A">
      <w:numFmt w:val="bullet"/>
      <w:lvlText w:val="•"/>
      <w:lvlJc w:val="left"/>
      <w:pPr>
        <w:ind w:left="7326" w:hanging="361"/>
      </w:pPr>
      <w:rPr>
        <w:rFonts w:hint="default"/>
        <w:lang w:val="tr-TR" w:eastAsia="en-US" w:bidi="ar-SA"/>
      </w:rPr>
    </w:lvl>
    <w:lvl w:ilvl="7" w:tplc="11DEECEE">
      <w:numFmt w:val="bullet"/>
      <w:lvlText w:val="•"/>
      <w:lvlJc w:val="left"/>
      <w:pPr>
        <w:ind w:left="8376" w:hanging="361"/>
      </w:pPr>
      <w:rPr>
        <w:rFonts w:hint="default"/>
        <w:lang w:val="tr-TR" w:eastAsia="en-US" w:bidi="ar-SA"/>
      </w:rPr>
    </w:lvl>
    <w:lvl w:ilvl="8" w:tplc="13308884">
      <w:numFmt w:val="bullet"/>
      <w:lvlText w:val="•"/>
      <w:lvlJc w:val="left"/>
      <w:pPr>
        <w:ind w:left="9425" w:hanging="361"/>
      </w:pPr>
      <w:rPr>
        <w:rFonts w:hint="default"/>
        <w:lang w:val="tr-TR" w:eastAsia="en-US" w:bidi="ar-SA"/>
      </w:rPr>
    </w:lvl>
  </w:abstractNum>
  <w:abstractNum w:abstractNumId="4" w15:restartNumberingAfterBreak="0">
    <w:nsid w:val="5C23709B"/>
    <w:multiLevelType w:val="hybridMultilevel"/>
    <w:tmpl w:val="9954A7BE"/>
    <w:lvl w:ilvl="0" w:tplc="9AC01DCE">
      <w:numFmt w:val="bullet"/>
      <w:lvlText w:val=""/>
      <w:lvlJc w:val="left"/>
      <w:pPr>
        <w:ind w:left="1716" w:hanging="360"/>
      </w:pPr>
      <w:rPr>
        <w:rFonts w:ascii="Symbol" w:eastAsia="Symbol" w:hAnsi="Symbol" w:cs="Symbol" w:hint="default"/>
        <w:w w:val="100"/>
        <w:sz w:val="24"/>
        <w:szCs w:val="24"/>
        <w:lang w:val="tr-TR" w:eastAsia="en-US" w:bidi="ar-SA"/>
      </w:rPr>
    </w:lvl>
    <w:lvl w:ilvl="1" w:tplc="D59E8D74">
      <w:numFmt w:val="bullet"/>
      <w:lvlText w:val="•"/>
      <w:lvlJc w:val="left"/>
      <w:pPr>
        <w:ind w:left="2700" w:hanging="360"/>
      </w:pPr>
      <w:rPr>
        <w:rFonts w:hint="default"/>
        <w:lang w:val="tr-TR" w:eastAsia="en-US" w:bidi="ar-SA"/>
      </w:rPr>
    </w:lvl>
    <w:lvl w:ilvl="2" w:tplc="2B9EBAF2">
      <w:numFmt w:val="bullet"/>
      <w:lvlText w:val="•"/>
      <w:lvlJc w:val="left"/>
      <w:pPr>
        <w:ind w:left="3680" w:hanging="360"/>
      </w:pPr>
      <w:rPr>
        <w:rFonts w:hint="default"/>
        <w:lang w:val="tr-TR" w:eastAsia="en-US" w:bidi="ar-SA"/>
      </w:rPr>
    </w:lvl>
    <w:lvl w:ilvl="3" w:tplc="5AF86A14">
      <w:numFmt w:val="bullet"/>
      <w:lvlText w:val="•"/>
      <w:lvlJc w:val="left"/>
      <w:pPr>
        <w:ind w:left="4661" w:hanging="360"/>
      </w:pPr>
      <w:rPr>
        <w:rFonts w:hint="default"/>
        <w:lang w:val="tr-TR" w:eastAsia="en-US" w:bidi="ar-SA"/>
      </w:rPr>
    </w:lvl>
    <w:lvl w:ilvl="4" w:tplc="DBF85DE6">
      <w:numFmt w:val="bullet"/>
      <w:lvlText w:val="•"/>
      <w:lvlJc w:val="left"/>
      <w:pPr>
        <w:ind w:left="5641" w:hanging="360"/>
      </w:pPr>
      <w:rPr>
        <w:rFonts w:hint="default"/>
        <w:lang w:val="tr-TR" w:eastAsia="en-US" w:bidi="ar-SA"/>
      </w:rPr>
    </w:lvl>
    <w:lvl w:ilvl="5" w:tplc="DD06B848">
      <w:numFmt w:val="bullet"/>
      <w:lvlText w:val="•"/>
      <w:lvlJc w:val="left"/>
      <w:pPr>
        <w:ind w:left="6622" w:hanging="360"/>
      </w:pPr>
      <w:rPr>
        <w:rFonts w:hint="default"/>
        <w:lang w:val="tr-TR" w:eastAsia="en-US" w:bidi="ar-SA"/>
      </w:rPr>
    </w:lvl>
    <w:lvl w:ilvl="6" w:tplc="27345172">
      <w:numFmt w:val="bullet"/>
      <w:lvlText w:val="•"/>
      <w:lvlJc w:val="left"/>
      <w:pPr>
        <w:ind w:left="7602" w:hanging="360"/>
      </w:pPr>
      <w:rPr>
        <w:rFonts w:hint="default"/>
        <w:lang w:val="tr-TR" w:eastAsia="en-US" w:bidi="ar-SA"/>
      </w:rPr>
    </w:lvl>
    <w:lvl w:ilvl="7" w:tplc="0BF4E770">
      <w:numFmt w:val="bullet"/>
      <w:lvlText w:val="•"/>
      <w:lvlJc w:val="left"/>
      <w:pPr>
        <w:ind w:left="8582" w:hanging="360"/>
      </w:pPr>
      <w:rPr>
        <w:rFonts w:hint="default"/>
        <w:lang w:val="tr-TR" w:eastAsia="en-US" w:bidi="ar-SA"/>
      </w:rPr>
    </w:lvl>
    <w:lvl w:ilvl="8" w:tplc="5AEECA2A">
      <w:numFmt w:val="bullet"/>
      <w:lvlText w:val="•"/>
      <w:lvlJc w:val="left"/>
      <w:pPr>
        <w:ind w:left="9563" w:hanging="360"/>
      </w:pPr>
      <w:rPr>
        <w:rFonts w:hint="default"/>
        <w:lang w:val="tr-TR" w:eastAsia="en-US" w:bidi="ar-SA"/>
      </w:rPr>
    </w:lvl>
  </w:abstractNum>
  <w:num w:numId="1" w16cid:durableId="710152387">
    <w:abstractNumId w:val="2"/>
  </w:num>
  <w:num w:numId="2" w16cid:durableId="1652441027">
    <w:abstractNumId w:val="0"/>
  </w:num>
  <w:num w:numId="3" w16cid:durableId="785195774">
    <w:abstractNumId w:val="1"/>
  </w:num>
  <w:num w:numId="4" w16cid:durableId="489640230">
    <w:abstractNumId w:val="3"/>
  </w:num>
  <w:num w:numId="5" w16cid:durableId="1088311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158C"/>
    <w:rsid w:val="00031766"/>
    <w:rsid w:val="00061DD1"/>
    <w:rsid w:val="00071ED5"/>
    <w:rsid w:val="00086000"/>
    <w:rsid w:val="000B3EEA"/>
    <w:rsid w:val="00127593"/>
    <w:rsid w:val="001D2034"/>
    <w:rsid w:val="001D46FC"/>
    <w:rsid w:val="002A7A0B"/>
    <w:rsid w:val="002D6B2B"/>
    <w:rsid w:val="0030227E"/>
    <w:rsid w:val="0031338B"/>
    <w:rsid w:val="00390289"/>
    <w:rsid w:val="00505EBE"/>
    <w:rsid w:val="005C35D1"/>
    <w:rsid w:val="006E3967"/>
    <w:rsid w:val="00736AE7"/>
    <w:rsid w:val="007D60D3"/>
    <w:rsid w:val="007E363D"/>
    <w:rsid w:val="007F1D17"/>
    <w:rsid w:val="008C701E"/>
    <w:rsid w:val="009346B6"/>
    <w:rsid w:val="00991401"/>
    <w:rsid w:val="009A0775"/>
    <w:rsid w:val="009B6756"/>
    <w:rsid w:val="009F66AA"/>
    <w:rsid w:val="00A001F4"/>
    <w:rsid w:val="00A02C9A"/>
    <w:rsid w:val="00A65B9E"/>
    <w:rsid w:val="00B47B5B"/>
    <w:rsid w:val="00BA52DD"/>
    <w:rsid w:val="00BD3F95"/>
    <w:rsid w:val="00BE34C2"/>
    <w:rsid w:val="00C51E1B"/>
    <w:rsid w:val="00C77166"/>
    <w:rsid w:val="00CD158C"/>
    <w:rsid w:val="00CD3DB0"/>
    <w:rsid w:val="00D26B25"/>
    <w:rsid w:val="00E534EA"/>
    <w:rsid w:val="00E807C6"/>
    <w:rsid w:val="00FA17D0"/>
    <w:rsid w:val="00FA5E2F"/>
    <w:rsid w:val="00FB39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E5ACF"/>
  <w15:docId w15:val="{35F26348-2F2A-475E-BD18-999B302CD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pPr>
      <w:ind w:left="135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ind w:left="1716"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C51E1B"/>
    <w:rPr>
      <w:color w:val="0000FF" w:themeColor="hyperlink"/>
      <w:u w:val="single"/>
    </w:rPr>
  </w:style>
  <w:style w:type="character" w:styleId="zmlenmeyenBahsetme">
    <w:name w:val="Unresolved Mention"/>
    <w:basedOn w:val="VarsaylanParagrafYazTipi"/>
    <w:uiPriority w:val="99"/>
    <w:semiHidden/>
    <w:unhideWhenUsed/>
    <w:rsid w:val="00C51E1B"/>
    <w:rPr>
      <w:color w:val="605E5C"/>
      <w:shd w:val="clear" w:color="auto" w:fill="E1DFDD"/>
    </w:rPr>
  </w:style>
  <w:style w:type="character" w:customStyle="1" w:styleId="Balk1Char">
    <w:name w:val="Başlık 1 Char"/>
    <w:basedOn w:val="VarsaylanParagrafYazTipi"/>
    <w:link w:val="Balk1"/>
    <w:uiPriority w:val="9"/>
    <w:rsid w:val="00BD3F95"/>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BD3F95"/>
    <w:rPr>
      <w:rFonts w:ascii="Times New Roman" w:eastAsia="Times New Roman" w:hAnsi="Times New Roman" w:cs="Times New Roman"/>
      <w:sz w:val="24"/>
      <w:szCs w:val="24"/>
      <w:lang w:val="tr-TR"/>
    </w:rPr>
  </w:style>
  <w:style w:type="paragraph" w:styleId="stBilgi">
    <w:name w:val="header"/>
    <w:basedOn w:val="Normal"/>
    <w:link w:val="stBilgiChar"/>
    <w:uiPriority w:val="99"/>
    <w:unhideWhenUsed/>
    <w:rsid w:val="008C701E"/>
    <w:pPr>
      <w:tabs>
        <w:tab w:val="center" w:pos="4536"/>
        <w:tab w:val="right" w:pos="9072"/>
      </w:tabs>
    </w:pPr>
  </w:style>
  <w:style w:type="character" w:customStyle="1" w:styleId="stBilgiChar">
    <w:name w:val="Üst Bilgi Char"/>
    <w:basedOn w:val="VarsaylanParagrafYazTipi"/>
    <w:link w:val="stBilgi"/>
    <w:uiPriority w:val="99"/>
    <w:rsid w:val="008C701E"/>
    <w:rPr>
      <w:rFonts w:ascii="Times New Roman" w:eastAsia="Times New Roman" w:hAnsi="Times New Roman" w:cs="Times New Roman"/>
      <w:lang w:val="tr-TR"/>
    </w:rPr>
  </w:style>
  <w:style w:type="paragraph" w:styleId="AltBilgi">
    <w:name w:val="footer"/>
    <w:basedOn w:val="Normal"/>
    <w:link w:val="AltBilgiChar"/>
    <w:uiPriority w:val="99"/>
    <w:unhideWhenUsed/>
    <w:rsid w:val="008C701E"/>
    <w:pPr>
      <w:tabs>
        <w:tab w:val="center" w:pos="4536"/>
        <w:tab w:val="right" w:pos="9072"/>
      </w:tabs>
    </w:pPr>
  </w:style>
  <w:style w:type="character" w:customStyle="1" w:styleId="AltBilgiChar">
    <w:name w:val="Alt Bilgi Char"/>
    <w:basedOn w:val="VarsaylanParagrafYazTipi"/>
    <w:link w:val="AltBilgi"/>
    <w:uiPriority w:val="99"/>
    <w:rsid w:val="008C701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lobal.altinbas.edu.tr/?page_id=27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rnaportal.ua.gov.tr/giris?returnUrl=%2F" TargetMode="External"/><Relationship Id="rId5" Type="http://schemas.openxmlformats.org/officeDocument/2006/relationships/webSettings" Target="webSettings.xml"/><Relationship Id="rId15" Type="http://schemas.openxmlformats.org/officeDocument/2006/relationships/hyperlink" Target="mailto:eramus@altinbas.edu.t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yp.yok.gov.tr/Documents/Anasayfa/4lukSi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1BD1E-30E5-4BF4-8C8D-6EC9489B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2463</Words>
  <Characters>17519</Characters>
  <Application>Microsoft Office Word</Application>
  <DocSecurity>0</DocSecurity>
  <Lines>486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FİDANTEK ULUDAĞ</dc:creator>
  <cp:lastModifiedBy>Elnaz FAALSHAHRIVAR</cp:lastModifiedBy>
  <cp:revision>32</cp:revision>
  <dcterms:created xsi:type="dcterms:W3CDTF">2024-10-11T07:27:00Z</dcterms:created>
  <dcterms:modified xsi:type="dcterms:W3CDTF">2024-10-17T10:25:00Z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2024-10-11T00:00:00Z</vt:filetime>
  </property>
  <property fmtid="{D5CDD505-2E9C-101B-9397-08002B2CF9AE}" pid="5" name="GrammarlyDocumentId">
    <vt:lpwstr>48b282196e2730d579062159ea5824d61877c8e152bc6b683cbd9368edf07227</vt:lpwstr>
  </property>
</Properties>
</file>